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B6" w:rsidRPr="00BA2E3A" w:rsidRDefault="00C040B6" w:rsidP="00C040B6">
      <w:pPr>
        <w:pStyle w:val="a3"/>
        <w:jc w:val="center"/>
        <w:rPr>
          <w:b/>
          <w:sz w:val="34"/>
          <w:szCs w:val="34"/>
        </w:rPr>
      </w:pPr>
      <w:r w:rsidRPr="00BA2E3A">
        <w:rPr>
          <w:b/>
        </w:rPr>
        <w:t xml:space="preserve">Календарно-тематическое планирование по изобразительному искусству </w:t>
      </w:r>
      <w:r w:rsidRPr="00BA2E3A">
        <w:rPr>
          <w:b/>
          <w:sz w:val="34"/>
          <w:szCs w:val="34"/>
        </w:rPr>
        <w:t>(35 ч)</w:t>
      </w:r>
    </w:p>
    <w:p w:rsidR="00C040B6" w:rsidRPr="00BA2E3A" w:rsidRDefault="00D96BA6" w:rsidP="00C040B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C040B6" w:rsidRPr="00BA2E3A">
        <w:rPr>
          <w:b/>
          <w:sz w:val="28"/>
          <w:szCs w:val="28"/>
        </w:rPr>
        <w:t>ема года: КАКОГО ЦВЕТА СТРАНА РОДНАЯ</w:t>
      </w:r>
    </w:p>
    <w:p w:rsidR="00C040B6" w:rsidRPr="00BD18F4" w:rsidRDefault="00C040B6" w:rsidP="00C040B6">
      <w:pPr>
        <w:pStyle w:val="a3"/>
        <w:rPr>
          <w:sz w:val="36"/>
          <w:szCs w:val="36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"/>
        <w:gridCol w:w="2693"/>
        <w:gridCol w:w="709"/>
        <w:gridCol w:w="709"/>
        <w:gridCol w:w="709"/>
        <w:gridCol w:w="2693"/>
        <w:gridCol w:w="142"/>
        <w:gridCol w:w="283"/>
        <w:gridCol w:w="2552"/>
        <w:gridCol w:w="2835"/>
        <w:gridCol w:w="1842"/>
      </w:tblGrid>
      <w:tr w:rsidR="00C040B6" w:rsidRPr="00BD18F4" w:rsidTr="00C66B32">
        <w:trPr>
          <w:trHeight w:val="565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040B6" w:rsidRPr="007E4127" w:rsidRDefault="00C040B6" w:rsidP="00C66B32">
            <w:pPr>
              <w:pStyle w:val="a3"/>
              <w:jc w:val="center"/>
              <w:rPr>
                <w:sz w:val="20"/>
              </w:rPr>
            </w:pPr>
            <w:r w:rsidRPr="007E4127">
              <w:rPr>
                <w:sz w:val="20"/>
              </w:rPr>
              <w:t>№</w:t>
            </w:r>
          </w:p>
          <w:p w:rsidR="00C040B6" w:rsidRPr="007E4127" w:rsidRDefault="00C040B6" w:rsidP="00C66B32">
            <w:pPr>
              <w:pStyle w:val="a3"/>
              <w:jc w:val="center"/>
              <w:rPr>
                <w:sz w:val="20"/>
              </w:rPr>
            </w:pPr>
            <w:r w:rsidRPr="007E4127">
              <w:rPr>
                <w:sz w:val="20"/>
              </w:rPr>
              <w:t>п /</w:t>
            </w:r>
            <w:proofErr w:type="gramStart"/>
            <w:r w:rsidRPr="007E4127">
              <w:rPr>
                <w:sz w:val="20"/>
              </w:rPr>
              <w:t>п</w:t>
            </w:r>
            <w:proofErr w:type="gramEnd"/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  <w:r w:rsidRPr="00DB36D5">
              <w:rPr>
                <w:szCs w:val="24"/>
              </w:rPr>
              <w:t>Изучаемый раздел,</w:t>
            </w:r>
          </w:p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  <w:r w:rsidRPr="00DB36D5">
              <w:rPr>
                <w:szCs w:val="24"/>
              </w:rPr>
              <w:t>тема учебного материала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040B6" w:rsidRPr="007E4127" w:rsidRDefault="00C040B6" w:rsidP="00C66B32">
            <w:pPr>
              <w:pStyle w:val="a3"/>
              <w:jc w:val="center"/>
              <w:rPr>
                <w:szCs w:val="24"/>
              </w:rPr>
            </w:pPr>
            <w:r w:rsidRPr="007E4127">
              <w:rPr>
                <w:szCs w:val="24"/>
              </w:rPr>
              <w:t>Кол-во</w:t>
            </w:r>
          </w:p>
          <w:p w:rsidR="00C040B6" w:rsidRPr="007E4127" w:rsidRDefault="00C040B6" w:rsidP="00C66B32">
            <w:pPr>
              <w:pStyle w:val="a3"/>
              <w:jc w:val="center"/>
              <w:rPr>
                <w:szCs w:val="24"/>
              </w:rPr>
            </w:pPr>
            <w:r w:rsidRPr="007E4127">
              <w:rPr>
                <w:szCs w:val="24"/>
              </w:rPr>
              <w:t>часов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  <w:r w:rsidRPr="00DB36D5">
              <w:rPr>
                <w:szCs w:val="24"/>
              </w:rPr>
              <w:t>Календарные сроки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  <w:r w:rsidRPr="00DB36D5">
              <w:rPr>
                <w:szCs w:val="24"/>
              </w:rPr>
              <w:t>Фактические сроки</w:t>
            </w:r>
          </w:p>
        </w:tc>
        <w:tc>
          <w:tcPr>
            <w:tcW w:w="5670" w:type="dxa"/>
            <w:gridSpan w:val="4"/>
            <w:shd w:val="clear" w:color="auto" w:fill="auto"/>
          </w:tcPr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</w:p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  <w:r w:rsidRPr="00DB36D5">
              <w:rPr>
                <w:szCs w:val="24"/>
              </w:rPr>
              <w:t>Планируемые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040B6" w:rsidRDefault="00C040B6" w:rsidP="00C66B32">
            <w:pPr>
              <w:pStyle w:val="a3"/>
              <w:jc w:val="center"/>
            </w:pPr>
          </w:p>
          <w:p w:rsidR="00C040B6" w:rsidRDefault="00C040B6" w:rsidP="00C66B32">
            <w:pPr>
              <w:pStyle w:val="a3"/>
              <w:jc w:val="center"/>
            </w:pPr>
          </w:p>
          <w:p w:rsidR="00C040B6" w:rsidRDefault="005E11BC" w:rsidP="00C66B32">
            <w:pPr>
              <w:pStyle w:val="a3"/>
              <w:jc w:val="center"/>
              <w:rPr>
                <w:i/>
                <w:szCs w:val="24"/>
              </w:rPr>
            </w:pPr>
            <w:r>
              <w:t>УУД</w:t>
            </w:r>
          </w:p>
          <w:p w:rsidR="00C040B6" w:rsidRPr="00DB36D5" w:rsidRDefault="00C040B6" w:rsidP="00C66B32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C040B6" w:rsidRDefault="00C040B6" w:rsidP="00C66B32">
            <w:pPr>
              <w:pStyle w:val="a3"/>
              <w:jc w:val="center"/>
            </w:pPr>
          </w:p>
          <w:p w:rsidR="00C040B6" w:rsidRDefault="00C040B6" w:rsidP="00C66B32">
            <w:pPr>
              <w:pStyle w:val="a3"/>
              <w:jc w:val="center"/>
            </w:pPr>
          </w:p>
          <w:p w:rsidR="00C040B6" w:rsidRDefault="00C040B6" w:rsidP="00C66B32">
            <w:pPr>
              <w:pStyle w:val="a3"/>
              <w:jc w:val="center"/>
            </w:pPr>
            <w:r>
              <w:t>Контроль</w:t>
            </w:r>
          </w:p>
        </w:tc>
      </w:tr>
      <w:tr w:rsidR="00C040B6" w:rsidRPr="00BD18F4" w:rsidTr="00C66B32">
        <w:trPr>
          <w:trHeight w:val="734"/>
        </w:trPr>
        <w:tc>
          <w:tcPr>
            <w:tcW w:w="568" w:type="dxa"/>
            <w:vMerge/>
            <w:shd w:val="clear" w:color="auto" w:fill="auto"/>
          </w:tcPr>
          <w:p w:rsidR="00C040B6" w:rsidRPr="007E4127" w:rsidRDefault="00C040B6" w:rsidP="00C66B32">
            <w:pPr>
              <w:pStyle w:val="a3"/>
              <w:rPr>
                <w:sz w:val="20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040B6" w:rsidRPr="007E4127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jc w:val="center"/>
              <w:rPr>
                <w:szCs w:val="24"/>
              </w:rPr>
            </w:pPr>
            <w:r w:rsidRPr="00BD18F4">
              <w:rPr>
                <w:szCs w:val="24"/>
              </w:rPr>
              <w:t>Знать, понимать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jc w:val="center"/>
              <w:rPr>
                <w:szCs w:val="24"/>
              </w:rPr>
            </w:pPr>
            <w:r w:rsidRPr="00BD18F4">
              <w:rPr>
                <w:szCs w:val="24"/>
              </w:rPr>
              <w:t>Уметь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D05ECC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  <w:vMerge/>
          </w:tcPr>
          <w:p w:rsidR="00C040B6" w:rsidRPr="00D05ECC" w:rsidRDefault="00C040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806"/>
        </w:trPr>
        <w:tc>
          <w:tcPr>
            <w:tcW w:w="11483" w:type="dxa"/>
            <w:gridSpan w:val="10"/>
            <w:shd w:val="clear" w:color="auto" w:fill="auto"/>
          </w:tcPr>
          <w:p w:rsidR="00C040B6" w:rsidRPr="00BA2E3A" w:rsidRDefault="00C040B6" w:rsidP="00C66B32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BA2E3A">
              <w:rPr>
                <w:b/>
                <w:sz w:val="28"/>
                <w:szCs w:val="28"/>
              </w:rPr>
              <w:t>I четверть. Уроки 1—8</w:t>
            </w:r>
          </w:p>
          <w:p w:rsidR="00C040B6" w:rsidRPr="0094040D" w:rsidRDefault="00C040B6" w:rsidP="00C66B32">
            <w:pPr>
              <w:pStyle w:val="a3"/>
              <w:jc w:val="center"/>
            </w:pPr>
            <w:r w:rsidRPr="00BA2E3A">
              <w:rPr>
                <w:b/>
                <w:sz w:val="28"/>
                <w:szCs w:val="28"/>
              </w:rPr>
              <w:t>Тема четверти: Краски родной земли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  <w:vMerge/>
          </w:tcPr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>Лето в произведениях художников. Композиция «Мо</w:t>
            </w:r>
            <w:r w:rsidR="00CC5895">
              <w:rPr>
                <w:szCs w:val="24"/>
              </w:rPr>
              <w:t>й отдых летом».</w:t>
            </w:r>
          </w:p>
          <w:p w:rsidR="00C040B6" w:rsidRPr="00314FF3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  <w:lang w:val="en-US"/>
              </w:rPr>
              <w:t xml:space="preserve">1 </w:t>
            </w:r>
            <w:r w:rsidRPr="00D95361">
              <w:rPr>
                <w:sz w:val="28"/>
                <w:szCs w:val="28"/>
              </w:rPr>
              <w:t>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CC5895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06.09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FB321E">
              <w:rPr>
                <w:szCs w:val="24"/>
              </w:rPr>
              <w:t>• особенности материалов, используемых в худо</w:t>
            </w:r>
            <w:r>
              <w:rPr>
                <w:szCs w:val="24"/>
              </w:rPr>
              <w:t xml:space="preserve">жественно-трудовой деятельности: краски, </w:t>
            </w:r>
            <w:r w:rsidRPr="00FB321E">
              <w:rPr>
                <w:szCs w:val="24"/>
              </w:rPr>
              <w:t xml:space="preserve">кисти, пастель, тушь, перо, уголь, мел; бумага, </w:t>
            </w:r>
            <w:r>
              <w:rPr>
                <w:szCs w:val="24"/>
              </w:rPr>
              <w:t>текстильные, природные материалы</w:t>
            </w:r>
            <w:r w:rsidRPr="00FB321E">
              <w:rPr>
                <w:szCs w:val="24"/>
              </w:rPr>
              <w:t>;</w:t>
            </w:r>
            <w:r w:rsidRPr="00FB321E">
              <w:rPr>
                <w:szCs w:val="24"/>
              </w:rPr>
              <w:br/>
              <w:t>• цвета солнечного спектра в пределах наборов акварельных красок (красный, оранжевый, желтый, зеленый, голубой, синий, фиолетовый);</w:t>
            </w:r>
            <w:r w:rsidRPr="00FB321E">
              <w:rPr>
                <w:szCs w:val="24"/>
              </w:rPr>
              <w:br/>
            </w:r>
            <w:proofErr w:type="gramEnd"/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• особенности работы акварельными и гуашевыми красками, элементарные правила смешения красок </w:t>
            </w:r>
            <w:r>
              <w:rPr>
                <w:szCs w:val="24"/>
              </w:rPr>
              <w:t>для получения составных цветов;</w:t>
            </w:r>
          </w:p>
          <w:p w:rsidR="00C040B6" w:rsidRPr="00DA493A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FB321E">
              <w:rPr>
                <w:szCs w:val="24"/>
              </w:rPr>
              <w:t xml:space="preserve">• отдельные </w:t>
            </w:r>
            <w:r w:rsidRPr="00FB321E">
              <w:rPr>
                <w:szCs w:val="24"/>
              </w:rPr>
              <w:lastRenderedPageBreak/>
              <w:t>произведения выдающихся художников и народных мастеров;</w:t>
            </w:r>
            <w:r w:rsidRPr="00FB321E">
              <w:rPr>
                <w:szCs w:val="24"/>
              </w:rPr>
              <w:br/>
              <w:t>• разнообразные средства выразительности, используемые в создании художественного образа (формат, форма, цвет, л</w:t>
            </w:r>
            <w:r>
              <w:rPr>
                <w:szCs w:val="24"/>
              </w:rPr>
              <w:t>иния, объем, ритм, композиция);</w:t>
            </w:r>
            <w:proofErr w:type="gramEnd"/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о народном мастере как хранителе и носителе народных традиц</w:t>
            </w:r>
            <w:r>
              <w:rPr>
                <w:szCs w:val="24"/>
              </w:rPr>
              <w:t>ий;</w:t>
            </w:r>
          </w:p>
          <w:p w:rsidR="00C040B6" w:rsidRPr="00D50D19" w:rsidRDefault="00C040B6" w:rsidP="00C66B32">
            <w:pPr>
              <w:pStyle w:val="a3"/>
              <w:rPr>
                <w:szCs w:val="24"/>
              </w:rPr>
            </w:pPr>
            <w:r w:rsidRPr="00D50D19">
              <w:rPr>
                <w:szCs w:val="24"/>
              </w:rPr>
              <w:t xml:space="preserve">• особенности орнаментальных мотивов </w:t>
            </w:r>
            <w:proofErr w:type="spellStart"/>
            <w:r w:rsidRPr="00D50D19">
              <w:rPr>
                <w:szCs w:val="24"/>
              </w:rPr>
              <w:t>филимоновской</w:t>
            </w:r>
            <w:proofErr w:type="spellEnd"/>
            <w:r>
              <w:rPr>
                <w:szCs w:val="24"/>
              </w:rPr>
              <w:t xml:space="preserve"> игрушки.</w:t>
            </w:r>
          </w:p>
          <w:p w:rsidR="00C040B6" w:rsidRPr="00D50D19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Особенности формы, пропорций </w:t>
            </w:r>
            <w:r w:rsidRPr="00D50D19">
              <w:rPr>
                <w:szCs w:val="24"/>
              </w:rPr>
              <w:t xml:space="preserve">(удлиненность, стройность). </w:t>
            </w:r>
            <w:proofErr w:type="gramStart"/>
            <w:r w:rsidRPr="00D50D19">
              <w:rPr>
                <w:szCs w:val="24"/>
              </w:rPr>
              <w:t xml:space="preserve">Своеобразие росписи: цветовая палитра (красный, желтый, зеленый); символичность элементов орнамента (знаки солнца, древо жизни, земли); геометрический характер начертания элементов (линии, </w:t>
            </w:r>
            <w:r w:rsidRPr="00D50D19">
              <w:rPr>
                <w:szCs w:val="24"/>
              </w:rPr>
              <w:lastRenderedPageBreak/>
              <w:t>круги, квадраты, елочки).</w:t>
            </w:r>
            <w:proofErr w:type="gramEnd"/>
            <w:r w:rsidRPr="00D50D19">
              <w:rPr>
                <w:szCs w:val="24"/>
              </w:rPr>
              <w:t xml:space="preserve"> Приемы выполнения орнаментальных элементов кистью.</w:t>
            </w:r>
          </w:p>
        </w:tc>
        <w:tc>
          <w:tcPr>
            <w:tcW w:w="2977" w:type="dxa"/>
            <w:gridSpan w:val="3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FB321E">
              <w:rPr>
                <w:szCs w:val="24"/>
              </w:rPr>
              <w:lastRenderedPageBreak/>
              <w:t>• организовывать свое рабочее место; пользоваться кистью, красками, палитрой, ножницами, линейкой, шилом, кистью для клея, стекой, иголкой;</w:t>
            </w:r>
            <w:proofErr w:type="gramEnd"/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  <w:t>•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  <w:t xml:space="preserve">• </w:t>
            </w:r>
            <w:proofErr w:type="gramStart"/>
            <w:r w:rsidRPr="00FB321E">
              <w:rPr>
                <w:szCs w:val="24"/>
              </w:rPr>
              <w:t>верно</w:t>
            </w:r>
            <w:proofErr w:type="gramEnd"/>
            <w:r w:rsidRPr="00FB321E">
              <w:rPr>
                <w:szCs w:val="24"/>
              </w:rPr>
              <w:t xml:space="preserve"> передавать в рисунке симметричную форму, основные пропорции, общее строение и цвет предметов;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  <w:t xml:space="preserve">• правильно выбирать величину и расположение </w:t>
            </w:r>
            <w:r w:rsidRPr="00FB321E">
              <w:rPr>
                <w:szCs w:val="24"/>
              </w:rPr>
              <w:lastRenderedPageBreak/>
              <w:t>изображения в зависимости от формата и размера листа бумаги; учитывать в рисунке особенности изображения ближних и дальних предметов (ближе — крупнее и ниже, дальше — мельче и выше);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  <w:t>• 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</w:r>
            <w:proofErr w:type="gramStart"/>
            <w:r w:rsidRPr="00FB321E">
              <w:rPr>
                <w:szCs w:val="24"/>
              </w:rPr>
              <w:t>• рисовать кистью без предварительного рисунка элементы народных орнаментов: геометрические (точка, круг, прямые, сеточки, ломаные, волнистые линии, усики) и растительные (листок, усики, завиток); выполнять наводку, мазок с растяжением и мазок с тенями; пользоваться приемами кистевого письма в росписи изделий</w:t>
            </w:r>
            <w:r>
              <w:rPr>
                <w:szCs w:val="24"/>
              </w:rPr>
              <w:t>;</w:t>
            </w:r>
            <w:proofErr w:type="gramEnd"/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проявлять:</w:t>
            </w:r>
            <w:r w:rsidRPr="00FB321E">
              <w:rPr>
                <w:szCs w:val="24"/>
              </w:rPr>
              <w:br/>
              <w:t>• эмоциональное отношение к произведениям изобразительного и народного декоративно-прикладного искусства, к окружающему миру;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i/>
                <w:szCs w:val="24"/>
              </w:rPr>
            </w:pPr>
            <w:r w:rsidRPr="00F066C0">
              <w:rPr>
                <w:i/>
                <w:szCs w:val="24"/>
              </w:rPr>
              <w:lastRenderedPageBreak/>
              <w:t>Личностные результаты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- воспитание </w:t>
            </w:r>
            <w:r w:rsidRPr="004E5AFD">
              <w:rPr>
                <w:szCs w:val="24"/>
              </w:rPr>
              <w:t>патриотизма, чувства гордости за свою Родину, свой народ и историю России;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4E5AFD">
              <w:rPr>
                <w:szCs w:val="24"/>
              </w:rPr>
              <w:t>развитие навыков сотрудничества с взрослыми и сверстниками в разных ситуациях, умений не создавать конфликтов и находить выходы из спорных ситуаций;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формирование уважительного отношения к истории и </w:t>
            </w:r>
            <w:r w:rsidRPr="004E5AFD">
              <w:rPr>
                <w:szCs w:val="24"/>
              </w:rPr>
              <w:lastRenderedPageBreak/>
              <w:t>культуре других народов;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формирование эстетических потребностей, ценностей и чувств;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принятие и освоение социальной роли обучающегося, развитие мотивов учебной деятельности, формирование личностного смысла учения;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мотивация к работе на результат, как в исполнительской, так и в творческой деятельности;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формирование установки на безопасный, здоровый образ жизни, спокойное отношение к ошибке как рабочей ситуации, требующей коррекции, вера в себя.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определять и высказывать под руководством педагога самые простые общие для всех людей правила </w:t>
            </w:r>
            <w:r w:rsidRPr="004E5AFD">
              <w:rPr>
                <w:szCs w:val="24"/>
              </w:rPr>
              <w:lastRenderedPageBreak/>
              <w:t>поведения при сотрудничестве (этические нормы);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      </w:r>
          </w:p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  <w:p w:rsidR="00C040B6" w:rsidRPr="00CC63C3" w:rsidRDefault="00C040B6" w:rsidP="00C66B32">
            <w:pPr>
              <w:pStyle w:val="a3"/>
              <w:rPr>
                <w:i/>
                <w:szCs w:val="24"/>
              </w:rPr>
            </w:pPr>
            <w:proofErr w:type="spellStart"/>
            <w:r w:rsidRPr="00CC63C3">
              <w:rPr>
                <w:i/>
                <w:szCs w:val="24"/>
              </w:rPr>
              <w:t>Метапредметные</w:t>
            </w:r>
            <w:proofErr w:type="spellEnd"/>
            <w:r w:rsidRPr="00CC63C3">
              <w:rPr>
                <w:i/>
                <w:szCs w:val="24"/>
              </w:rPr>
              <w:t xml:space="preserve"> </w:t>
            </w:r>
          </w:p>
          <w:p w:rsidR="00C040B6" w:rsidRPr="00CC63C3" w:rsidRDefault="00C040B6" w:rsidP="00C66B32">
            <w:pPr>
              <w:pStyle w:val="a3"/>
              <w:rPr>
                <w:i/>
                <w:szCs w:val="24"/>
              </w:rPr>
            </w:pPr>
            <w:r w:rsidRPr="00CC63C3">
              <w:rPr>
                <w:i/>
                <w:szCs w:val="24"/>
              </w:rPr>
              <w:t xml:space="preserve">результаты </w:t>
            </w: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Pr="00CC63C3" w:rsidRDefault="00C040B6" w:rsidP="00C66B32">
            <w:pPr>
              <w:pStyle w:val="a3"/>
              <w:rPr>
                <w:i/>
                <w:szCs w:val="24"/>
              </w:rPr>
            </w:pPr>
            <w:r w:rsidRPr="00CC63C3">
              <w:rPr>
                <w:i/>
                <w:szCs w:val="24"/>
              </w:rPr>
              <w:t>Регулятивные УУД:</w:t>
            </w:r>
          </w:p>
          <w:p w:rsidR="00C040B6" w:rsidRPr="00CC63C3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4E5AFD">
              <w:rPr>
                <w:szCs w:val="24"/>
              </w:rPr>
              <w:t>овладение способностью принимать и реализовывать цели и задачи учебной деятельности, приёмами поиска средств её осуществления;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4E5AFD">
              <w:rPr>
                <w:szCs w:val="24"/>
              </w:rPr>
              <w:t>формирование умения планировать, контролировать и оц</w:t>
            </w:r>
            <w:r>
              <w:rPr>
                <w:szCs w:val="24"/>
              </w:rPr>
              <w:t>енивать учебные действия в соот</w:t>
            </w:r>
            <w:r w:rsidRPr="004E5AFD">
              <w:rPr>
                <w:szCs w:val="24"/>
              </w:rPr>
              <w:t>ветствии с поставленной задачей и условиями её реализ</w:t>
            </w:r>
            <w:r>
              <w:rPr>
                <w:szCs w:val="24"/>
              </w:rPr>
              <w:t xml:space="preserve">ации, определять </w:t>
            </w:r>
            <w:r>
              <w:rPr>
                <w:szCs w:val="24"/>
              </w:rPr>
              <w:lastRenderedPageBreak/>
              <w:t>наиболее эффек</w:t>
            </w:r>
            <w:r w:rsidRPr="004E5AFD">
              <w:rPr>
                <w:szCs w:val="24"/>
              </w:rPr>
              <w:t>тивные способы достижения результата;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4E5AFD">
              <w:rPr>
                <w:szCs w:val="24"/>
              </w:rPr>
              <w:tab/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выполнять пробное учебное действие, в случае его неуспеха  фиксировать свое затруднение, выявлять и устранять причины затруднения;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учиться отличать </w:t>
            </w:r>
            <w:proofErr w:type="gramStart"/>
            <w:r w:rsidRPr="004E5AFD">
              <w:rPr>
                <w:szCs w:val="24"/>
              </w:rPr>
              <w:t>верно</w:t>
            </w:r>
            <w:proofErr w:type="gramEnd"/>
            <w:r w:rsidRPr="004E5AFD">
              <w:rPr>
                <w:szCs w:val="24"/>
              </w:rPr>
              <w:t xml:space="preserve"> выполненное задание от неверного;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учиться совместно с учителем и другими учениками </w:t>
            </w:r>
            <w:r>
              <w:rPr>
                <w:szCs w:val="24"/>
              </w:rPr>
              <w:t>давать эмоциональную оценку дея</w:t>
            </w:r>
            <w:r w:rsidRPr="004E5AFD">
              <w:rPr>
                <w:szCs w:val="24"/>
              </w:rPr>
              <w:t>тельности класса  на уроке;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осваивать начальные формы познавательной и личностной рефлексии.</w:t>
            </w: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  <w:r w:rsidRPr="008510C1">
              <w:rPr>
                <w:i/>
                <w:szCs w:val="24"/>
              </w:rPr>
              <w:t>Познавательные УУД:</w:t>
            </w:r>
          </w:p>
          <w:p w:rsidR="00C040B6" w:rsidRPr="008510C1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использовать различные способы поиска (в справочниках, в </w:t>
            </w:r>
            <w:r w:rsidRPr="004E5AFD">
              <w:rPr>
                <w:szCs w:val="24"/>
              </w:rPr>
              <w:lastRenderedPageBreak/>
              <w:t>Интернете), сбора, обработки, анализа, организации, передачи и интерпретации информации в соотв</w:t>
            </w:r>
            <w:r>
              <w:rPr>
                <w:szCs w:val="24"/>
              </w:rPr>
              <w:t>етствии с коммуни</w:t>
            </w:r>
            <w:r w:rsidRPr="004E5AFD">
              <w:rPr>
                <w:szCs w:val="24"/>
              </w:rPr>
              <w:t>кативными и познавательными задачами и технологиями учебного предмета, соблюдать нормы  этики и этикета;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овладевать логическими действиями сравнения, анализа,</w:t>
            </w:r>
            <w:r>
              <w:rPr>
                <w:szCs w:val="24"/>
              </w:rPr>
              <w:t xml:space="preserve"> синтеза, обобщения, классифика</w:t>
            </w:r>
            <w:r w:rsidRPr="004E5AFD">
              <w:rPr>
                <w:szCs w:val="24"/>
              </w:rPr>
              <w:t>ции по родовидовым признакам, установления аналоги</w:t>
            </w:r>
            <w:r>
              <w:rPr>
                <w:szCs w:val="24"/>
              </w:rPr>
              <w:t>й и причинно – следственных свя</w:t>
            </w:r>
            <w:r w:rsidRPr="004E5AFD">
              <w:rPr>
                <w:szCs w:val="24"/>
              </w:rPr>
              <w:t>зей, построения рассуждений, отнесения к известным понятиям;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добывать новые знания: находить ответы на вопросы, используя свой жизненный опыт и информацию, </w:t>
            </w:r>
            <w:r w:rsidRPr="004E5AFD">
              <w:rPr>
                <w:szCs w:val="24"/>
              </w:rPr>
              <w:lastRenderedPageBreak/>
              <w:t>полученную на уроке;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87014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перерабатывать полученную информацию: делать выводы в результате  </w:t>
            </w:r>
            <w:r>
              <w:rPr>
                <w:szCs w:val="24"/>
              </w:rPr>
              <w:t>совместной  рабо</w:t>
            </w:r>
            <w:r w:rsidRPr="004E5AFD">
              <w:rPr>
                <w:szCs w:val="24"/>
              </w:rPr>
              <w:t>ты всего класса;</w:t>
            </w:r>
          </w:p>
          <w:p w:rsidR="00C040B6" w:rsidRPr="00870146" w:rsidRDefault="00C040B6" w:rsidP="00C66B32">
            <w:pPr>
              <w:pStyle w:val="a3"/>
              <w:rPr>
                <w:szCs w:val="24"/>
              </w:rPr>
            </w:pPr>
          </w:p>
          <w:p w:rsidR="00C040B6" w:rsidRPr="00870146" w:rsidRDefault="00C040B6" w:rsidP="00C66B32">
            <w:pPr>
              <w:pStyle w:val="a3"/>
              <w:rPr>
                <w:i/>
                <w:szCs w:val="24"/>
              </w:rPr>
            </w:pPr>
            <w:r w:rsidRPr="00870146">
              <w:rPr>
                <w:i/>
                <w:szCs w:val="24"/>
              </w:rPr>
              <w:t>Коммуникативные УУД: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готовность слушать собеседника и вести диалог, признавать возможность существования различных точек зрения и права каждого  излагать своё мнение и аргументировать свою точку зрения и оценку событий;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уметь работать в паре и группе; уметь осуществлять само- и  взаимоконтроль;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совместно </w:t>
            </w:r>
            <w:proofErr w:type="gramStart"/>
            <w:r w:rsidRPr="004E5AFD">
              <w:rPr>
                <w:szCs w:val="24"/>
              </w:rPr>
              <w:t>договариваться о правилах осваивать</w:t>
            </w:r>
            <w:proofErr w:type="gramEnd"/>
            <w:r w:rsidRPr="004E5AFD">
              <w:rPr>
                <w:szCs w:val="24"/>
              </w:rPr>
              <w:t xml:space="preserve"> </w:t>
            </w:r>
            <w:proofErr w:type="spellStart"/>
            <w:r w:rsidRPr="004E5AFD">
              <w:rPr>
                <w:szCs w:val="24"/>
              </w:rPr>
              <w:t>нормыкоммуникатив</w:t>
            </w:r>
            <w:r>
              <w:rPr>
                <w:szCs w:val="24"/>
              </w:rPr>
              <w:t>н</w:t>
            </w:r>
            <w:r w:rsidRPr="004E5AFD">
              <w:rPr>
                <w:szCs w:val="24"/>
              </w:rPr>
              <w:t>ого</w:t>
            </w:r>
            <w:proofErr w:type="spellEnd"/>
            <w:r w:rsidRPr="004E5AFD">
              <w:rPr>
                <w:szCs w:val="24"/>
              </w:rPr>
              <w:t xml:space="preserve"> взаимодействия в позиции автора, лидера, исполнителя, критика, понимающего;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  <w:r w:rsidRPr="00870146">
              <w:rPr>
                <w:i/>
                <w:szCs w:val="24"/>
              </w:rPr>
              <w:t>Предметные УУД:</w:t>
            </w:r>
          </w:p>
          <w:p w:rsidR="00C040B6" w:rsidRPr="0087014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Pr="00E46479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proofErr w:type="spellStart"/>
            <w:r w:rsidRPr="00E46479">
              <w:rPr>
                <w:szCs w:val="24"/>
              </w:rPr>
              <w:t>сформированности</w:t>
            </w:r>
            <w:proofErr w:type="spellEnd"/>
            <w:r w:rsidRPr="00E46479">
              <w:rPr>
                <w:szCs w:val="24"/>
              </w:rPr>
      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E46479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spellStart"/>
            <w:r w:rsidRPr="00E46479">
              <w:rPr>
                <w:szCs w:val="24"/>
              </w:rPr>
              <w:t>сформированности</w:t>
            </w:r>
            <w:proofErr w:type="spellEnd"/>
            <w:r w:rsidRPr="00E46479">
              <w:rPr>
                <w:szCs w:val="24"/>
              </w:rPr>
              <w:t xml:space="preserve"> основ художественной культуры, в том ч</w:t>
            </w:r>
            <w:r>
              <w:rPr>
                <w:szCs w:val="24"/>
              </w:rPr>
              <w:t>исле на материале художе</w:t>
            </w:r>
            <w:r w:rsidRPr="00E46479">
              <w:rPr>
                <w:szCs w:val="24"/>
              </w:rPr>
              <w:t>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E46479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E46479">
              <w:rPr>
                <w:szCs w:val="24"/>
              </w:rPr>
              <w:t>овладение практическими умениями и навыками в восприятии, анализе и</w:t>
            </w:r>
            <w:r>
              <w:rPr>
                <w:szCs w:val="24"/>
              </w:rPr>
              <w:t xml:space="preserve"> оценке произве</w:t>
            </w:r>
            <w:r w:rsidRPr="00E46479">
              <w:rPr>
                <w:szCs w:val="24"/>
              </w:rPr>
              <w:t xml:space="preserve">дений искусства;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E46479">
              <w:rPr>
                <w:szCs w:val="24"/>
              </w:rPr>
              <w:t xml:space="preserve">овладение элементарными практическими умениями и навыками в различных видах художественной </w:t>
            </w:r>
            <w:r w:rsidRPr="00E46479">
              <w:rPr>
                <w:szCs w:val="24"/>
              </w:rPr>
              <w:lastRenderedPageBreak/>
              <w:t>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      </w: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Default="00C040B6" w:rsidP="00C66B32">
            <w:pPr>
              <w:pStyle w:val="a3"/>
              <w:rPr>
                <w:i/>
                <w:szCs w:val="24"/>
              </w:rPr>
            </w:pPr>
            <w:r w:rsidRPr="008510C1">
              <w:rPr>
                <w:i/>
                <w:szCs w:val="24"/>
              </w:rPr>
              <w:t>Познавательные УУД:</w:t>
            </w:r>
          </w:p>
          <w:p w:rsidR="00C040B6" w:rsidRPr="008510C1" w:rsidRDefault="00C040B6" w:rsidP="00C66B32">
            <w:pPr>
              <w:pStyle w:val="a3"/>
              <w:rPr>
                <w:i/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использовать различные способы поиска (в справочниках, в Интернете), сбора, обработки, анализа, организации, передачи и интерпретации информации в соотв</w:t>
            </w:r>
            <w:r>
              <w:rPr>
                <w:szCs w:val="24"/>
              </w:rPr>
              <w:t>етствии с коммуни</w:t>
            </w:r>
            <w:r w:rsidRPr="004E5AFD">
              <w:rPr>
                <w:szCs w:val="24"/>
              </w:rPr>
              <w:t>кативными и познавательными задачами и технологиями учебного предмета, соблюдать нормы  этики и этикета;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овладевать логическими действиями сравнения, анализа,</w:t>
            </w:r>
            <w:r>
              <w:rPr>
                <w:szCs w:val="24"/>
              </w:rPr>
              <w:t xml:space="preserve"> синтеза, </w:t>
            </w:r>
            <w:r>
              <w:rPr>
                <w:szCs w:val="24"/>
              </w:rPr>
              <w:lastRenderedPageBreak/>
              <w:t>обобщения, классифика</w:t>
            </w:r>
            <w:r w:rsidRPr="004E5AFD">
              <w:rPr>
                <w:szCs w:val="24"/>
              </w:rPr>
              <w:t>ции по родовидовым признакам, установления аналоги</w:t>
            </w:r>
            <w:r>
              <w:rPr>
                <w:szCs w:val="24"/>
              </w:rPr>
              <w:t>й и причинно – следственных свя</w:t>
            </w:r>
            <w:r w:rsidRPr="004E5AFD">
              <w:rPr>
                <w:szCs w:val="24"/>
              </w:rPr>
              <w:t>зей, построения рассуждений, отнесения к известным понятиям;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ориентироваться в своей системе знаний: отличать новое от уже известного с помощью учителя;</w:t>
            </w:r>
          </w:p>
          <w:p w:rsidR="00C040B6" w:rsidRPr="004E5AFD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>добывать новые знания: находить ответы на вопросы, используя свой жизненный опыт и информацию, полученную на уроке;</w:t>
            </w:r>
          </w:p>
          <w:p w:rsidR="00C040B6" w:rsidRPr="00870146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4E5AFD">
              <w:rPr>
                <w:szCs w:val="24"/>
              </w:rPr>
              <w:t xml:space="preserve">перерабатывать полученную информацию: делать выводы в результате  </w:t>
            </w:r>
            <w:r>
              <w:rPr>
                <w:szCs w:val="24"/>
              </w:rPr>
              <w:t>совместной  рабо</w:t>
            </w:r>
            <w:r w:rsidRPr="004E5AFD">
              <w:rPr>
                <w:szCs w:val="24"/>
              </w:rPr>
              <w:t>ты всего класса;</w:t>
            </w:r>
          </w:p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F9192D" w:rsidRPr="00F9192D" w:rsidRDefault="00F9192D" w:rsidP="00F9192D">
            <w:pPr>
              <w:pStyle w:val="a3"/>
              <w:rPr>
                <w:szCs w:val="24"/>
              </w:rPr>
            </w:pPr>
            <w:r w:rsidRPr="00F9192D">
              <w:rPr>
                <w:szCs w:val="24"/>
              </w:rPr>
              <w:lastRenderedPageBreak/>
              <w:t>«Мой отдых летом» (акварель, гуашь)</w:t>
            </w:r>
          </w:p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 Какой ты видишь землю своего города, села, поселка осенью. Рисова</w:t>
            </w:r>
            <w:r w:rsidR="00CC5895">
              <w:rPr>
                <w:szCs w:val="24"/>
              </w:rPr>
              <w:t>ние по памяти. Картины художников З.Попова, Ю.Земского.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CC5895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13.09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8510C1" w:rsidRDefault="00487A1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Вид родного города осенью</w:t>
            </w:r>
            <w:proofErr w:type="gramStart"/>
            <w:r>
              <w:rPr>
                <w:szCs w:val="24"/>
              </w:rPr>
              <w:t>.(</w:t>
            </w:r>
            <w:proofErr w:type="gramEnd"/>
            <w:r>
              <w:rPr>
                <w:szCs w:val="24"/>
              </w:rPr>
              <w:t>акварель)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Украшение девичьих праздничных головных </w:t>
            </w:r>
            <w:r w:rsidR="00CC5895">
              <w:rPr>
                <w:szCs w:val="24"/>
              </w:rPr>
              <w:t>уборов драгоценными самоцветами.</w:t>
            </w:r>
            <w:r w:rsidR="00042321">
              <w:rPr>
                <w:szCs w:val="24"/>
              </w:rPr>
              <w:t xml:space="preserve"> Картины художников </w:t>
            </w:r>
            <w:proofErr w:type="spellStart"/>
            <w:r w:rsidR="00042321">
              <w:rPr>
                <w:szCs w:val="24"/>
              </w:rPr>
              <w:t>И.Аргунова</w:t>
            </w:r>
            <w:proofErr w:type="spellEnd"/>
            <w:r w:rsidR="00042321">
              <w:rPr>
                <w:szCs w:val="24"/>
              </w:rPr>
              <w:t xml:space="preserve">, </w:t>
            </w:r>
            <w:proofErr w:type="spellStart"/>
            <w:r w:rsidR="00042321">
              <w:rPr>
                <w:szCs w:val="24"/>
              </w:rPr>
              <w:t>М.Врубеля</w:t>
            </w:r>
            <w:proofErr w:type="spellEnd"/>
            <w:r w:rsidR="00042321">
              <w:rPr>
                <w:szCs w:val="24"/>
              </w:rPr>
              <w:t>.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CC5895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20.09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8510C1" w:rsidRDefault="00487A1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праздничных головных уборов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                      </w:t>
            </w:r>
            <w:r w:rsidRPr="00487A16">
              <w:rPr>
                <w:szCs w:val="24"/>
              </w:rPr>
              <w:t xml:space="preserve"> (</w:t>
            </w:r>
            <w:proofErr w:type="gramStart"/>
            <w:r w:rsidRPr="00487A16">
              <w:rPr>
                <w:szCs w:val="24"/>
              </w:rPr>
              <w:t>а</w:t>
            </w:r>
            <w:proofErr w:type="gramEnd"/>
            <w:r w:rsidRPr="00487A16">
              <w:rPr>
                <w:szCs w:val="24"/>
              </w:rPr>
              <w:t>кварель)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4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Украшение силуэтов сосудов по мотивам традиционных </w:t>
            </w:r>
            <w:proofErr w:type="spellStart"/>
            <w:r w:rsidRPr="00FB321E">
              <w:rPr>
                <w:szCs w:val="24"/>
              </w:rPr>
              <w:t>балхарских</w:t>
            </w:r>
            <w:proofErr w:type="spellEnd"/>
            <w:r w:rsidRPr="00FB321E">
              <w:rPr>
                <w:szCs w:val="24"/>
              </w:rPr>
              <w:t xml:space="preserve"> и греческих орнаментов</w:t>
            </w:r>
            <w:r w:rsidR="00042321">
              <w:rPr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CC5895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27.09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8510C1" w:rsidRDefault="006B6CC6" w:rsidP="00C66B32">
            <w:pPr>
              <w:pStyle w:val="a3"/>
              <w:rPr>
                <w:szCs w:val="24"/>
              </w:rPr>
            </w:pPr>
            <w:r w:rsidRPr="006B6CC6">
              <w:rPr>
                <w:szCs w:val="24"/>
              </w:rPr>
              <w:t>Рисование</w:t>
            </w:r>
            <w:r>
              <w:rPr>
                <w:szCs w:val="24"/>
              </w:rPr>
              <w:t xml:space="preserve"> сосудов с </w:t>
            </w:r>
            <w:proofErr w:type="spellStart"/>
            <w:r>
              <w:rPr>
                <w:szCs w:val="24"/>
              </w:rPr>
              <w:t>балхарским</w:t>
            </w:r>
            <w:proofErr w:type="spellEnd"/>
            <w:r>
              <w:rPr>
                <w:szCs w:val="24"/>
              </w:rPr>
              <w:t xml:space="preserve"> или греческим орнаментом</w:t>
            </w:r>
            <w:proofErr w:type="gramStart"/>
            <w:r>
              <w:rPr>
                <w:szCs w:val="24"/>
              </w:rPr>
              <w:t>.</w:t>
            </w:r>
            <w:r w:rsidRPr="006B6CC6">
              <w:rPr>
                <w:szCs w:val="24"/>
              </w:rPr>
              <w:t>(</w:t>
            </w:r>
            <w:proofErr w:type="gramEnd"/>
            <w:r w:rsidRPr="006B6CC6">
              <w:rPr>
                <w:szCs w:val="24"/>
              </w:rPr>
              <w:t xml:space="preserve"> акварель)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5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042321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Рисование с н</w:t>
            </w:r>
            <w:r w:rsidR="00042321">
              <w:rPr>
                <w:szCs w:val="24"/>
              </w:rPr>
              <w:t>атуры натюрморта из 2—3 сосудов. Картины художников Д.Митрохина,</w:t>
            </w:r>
          </w:p>
          <w:p w:rsidR="00042321" w:rsidRPr="00FB321E" w:rsidRDefault="00042321" w:rsidP="00042321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М.Врубеля.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CC5895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04.10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8510C1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CC5895" w:rsidP="00C66B32">
            <w:pPr>
              <w:pStyle w:val="a3"/>
              <w:rPr>
                <w:szCs w:val="24"/>
              </w:rPr>
            </w:pPr>
            <w:proofErr w:type="spellStart"/>
            <w:r w:rsidRPr="00CC5895">
              <w:rPr>
                <w:szCs w:val="24"/>
              </w:rPr>
              <w:t>Рисованиенатюрморта</w:t>
            </w:r>
            <w:proofErr w:type="spellEnd"/>
            <w:r w:rsidRPr="00CC5895">
              <w:rPr>
                <w:szCs w:val="24"/>
              </w:rPr>
              <w:t xml:space="preserve"> из 2—3 сосудов</w:t>
            </w:r>
          </w:p>
          <w:p w:rsidR="00042321" w:rsidRDefault="00042321" w:rsidP="00042321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(художественные материалы по выбору)</w:t>
            </w:r>
          </w:p>
          <w:p w:rsidR="00042321" w:rsidRPr="008510C1" w:rsidRDefault="00042321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6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Рисование с натуры крупных цветов (графические материалы)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333B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11.10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42321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Композиция из цветов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Pr="00FB321E">
              <w:rPr>
                <w:szCs w:val="24"/>
              </w:rPr>
              <w:t xml:space="preserve"> (</w:t>
            </w:r>
            <w:proofErr w:type="gramStart"/>
            <w:r w:rsidRPr="00FB321E">
              <w:rPr>
                <w:szCs w:val="24"/>
              </w:rPr>
              <w:t>г</w:t>
            </w:r>
            <w:proofErr w:type="gramEnd"/>
            <w:r w:rsidRPr="00FB321E">
              <w:rPr>
                <w:szCs w:val="24"/>
              </w:rPr>
              <w:t>рафические материалы)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7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>Осень — пора цветовых контрастов</w:t>
            </w:r>
            <w:r w:rsidRPr="00FB321E">
              <w:rPr>
                <w:szCs w:val="24"/>
              </w:rPr>
              <w:t>. Изображение фруктов и о</w:t>
            </w:r>
            <w:r>
              <w:rPr>
                <w:szCs w:val="24"/>
              </w:rPr>
              <w:t>вощей на основе контраст</w:t>
            </w:r>
            <w:r w:rsidRPr="00FB321E">
              <w:rPr>
                <w:szCs w:val="24"/>
              </w:rPr>
              <w:t xml:space="preserve">ов 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333B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18.10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042321" w:rsidRDefault="00042321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Рисование натюрморта из фруктов и </w:t>
            </w:r>
            <w:proofErr w:type="spellStart"/>
            <w:r>
              <w:rPr>
                <w:szCs w:val="24"/>
              </w:rPr>
              <w:t>ово</w:t>
            </w:r>
            <w:proofErr w:type="spellEnd"/>
            <w:r>
              <w:rPr>
                <w:szCs w:val="24"/>
              </w:rPr>
              <w:t>-</w:t>
            </w:r>
          </w:p>
          <w:p w:rsidR="00C040B6" w:rsidRPr="00BD18F4" w:rsidRDefault="00042321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щей</w:t>
            </w:r>
            <w:proofErr w:type="gramStart"/>
            <w:r>
              <w:rPr>
                <w:szCs w:val="24"/>
              </w:rPr>
              <w:t>.(</w:t>
            </w:r>
            <w:proofErr w:type="gramEnd"/>
            <w:r>
              <w:rPr>
                <w:szCs w:val="24"/>
              </w:rPr>
              <w:t>ак</w:t>
            </w:r>
            <w:r w:rsidRPr="006B6CC6">
              <w:rPr>
                <w:szCs w:val="24"/>
              </w:rPr>
              <w:t>варель)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8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Pr="00FB321E" w:rsidRDefault="00C040B6" w:rsidP="000333B6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 xml:space="preserve">Секреты </w:t>
            </w:r>
            <w:proofErr w:type="spellStart"/>
            <w:r w:rsidRPr="00314FF3">
              <w:rPr>
                <w:szCs w:val="24"/>
              </w:rPr>
              <w:t>филимоновских</w:t>
            </w:r>
            <w:proofErr w:type="spellEnd"/>
            <w:r w:rsidRPr="00314FF3">
              <w:rPr>
                <w:szCs w:val="24"/>
              </w:rPr>
              <w:t xml:space="preserve"> узоров.</w:t>
            </w:r>
            <w:r w:rsidRPr="00FB321E">
              <w:rPr>
                <w:szCs w:val="24"/>
              </w:rPr>
              <w:t xml:space="preserve"> Декоративная композиция «Дом деда Филимона»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333B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25.10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333B6" w:rsidP="00C66B32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>.</w:t>
            </w:r>
            <w:r w:rsidRPr="00FB321E">
              <w:rPr>
                <w:szCs w:val="24"/>
              </w:rPr>
              <w:t xml:space="preserve"> Декоративная композиция «Дом деда Филимона» (акварель, гуашь)</w:t>
            </w:r>
          </w:p>
        </w:tc>
      </w:tr>
      <w:tr w:rsidR="00C040B6" w:rsidRPr="00BD18F4" w:rsidTr="00C66B32">
        <w:trPr>
          <w:trHeight w:val="1147"/>
        </w:trPr>
        <w:tc>
          <w:tcPr>
            <w:tcW w:w="11483" w:type="dxa"/>
            <w:gridSpan w:val="10"/>
            <w:shd w:val="clear" w:color="auto" w:fill="auto"/>
          </w:tcPr>
          <w:p w:rsidR="00C040B6" w:rsidRPr="00D76CF0" w:rsidRDefault="00C040B6" w:rsidP="00C66B32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9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333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Повтор за мастером знаков-символов природных стихий</w:t>
            </w:r>
            <w:r w:rsidR="000333B6">
              <w:rPr>
                <w:szCs w:val="24"/>
              </w:rPr>
              <w:t xml:space="preserve">. Картины </w:t>
            </w:r>
            <w:proofErr w:type="spellStart"/>
            <w:r w:rsidR="000333B6">
              <w:rPr>
                <w:szCs w:val="24"/>
              </w:rPr>
              <w:t>художни</w:t>
            </w:r>
            <w:proofErr w:type="spellEnd"/>
            <w:r w:rsidR="000333B6">
              <w:rPr>
                <w:szCs w:val="24"/>
              </w:rPr>
              <w:t>-</w:t>
            </w:r>
          </w:p>
          <w:p w:rsidR="00C040B6" w:rsidRDefault="000333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ка </w:t>
            </w:r>
            <w:proofErr w:type="spellStart"/>
            <w:r>
              <w:rPr>
                <w:szCs w:val="24"/>
              </w:rPr>
              <w:t>К.Петрова</w:t>
            </w:r>
            <w:proofErr w:type="spellEnd"/>
            <w:r>
              <w:rPr>
                <w:szCs w:val="24"/>
              </w:rPr>
              <w:t>-Водкина.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333B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01.11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 w:val="restart"/>
            <w:shd w:val="clear" w:color="auto" w:fill="auto"/>
            <w:vAlign w:val="center"/>
          </w:tcPr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Роль красного цвета в народном искусстве.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br/>
              <w:t xml:space="preserve">• Приемы превращения основных цветов (синий, красный, желтый) в многоцветную мозаику (цветовой круг).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Приемы создания нюансных и контрастных цветовых сочетаний в живописных и декоративных композициях. 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правила смешения цветов (добавление белой или черной краски к основным цветам).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 • Приемы работы графическими материалами: черным по белому и белым по черному (простой карандаш, черная и белая гуашь, тушь, перо).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Особенности орнаментальных мотивов гжельской керамики;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Необычность форм, названий сосудов (квасник, </w:t>
            </w:r>
            <w:proofErr w:type="spellStart"/>
            <w:r w:rsidRPr="00B55E33">
              <w:rPr>
                <w:szCs w:val="24"/>
              </w:rPr>
              <w:t>кумган</w:t>
            </w:r>
            <w:proofErr w:type="spellEnd"/>
            <w:r w:rsidRPr="00B55E33">
              <w:rPr>
                <w:szCs w:val="24"/>
              </w:rPr>
              <w:t xml:space="preserve"> с прилепами, </w:t>
            </w:r>
            <w:proofErr w:type="spellStart"/>
            <w:r w:rsidRPr="00B55E33">
              <w:rPr>
                <w:szCs w:val="24"/>
              </w:rPr>
              <w:t>налепами</w:t>
            </w:r>
            <w:proofErr w:type="spellEnd"/>
            <w:r w:rsidRPr="00B55E33">
              <w:rPr>
                <w:szCs w:val="24"/>
              </w:rPr>
              <w:t>, фигурными растительными и животными элементами).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 • Своеобразие одноцветной синей росписи (мазок с растяжением, мазок с тенями).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Приемы работы раздельным удлиненным мазком.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 •  Приемы кистевого письма (</w:t>
            </w:r>
            <w:proofErr w:type="spellStart"/>
            <w:r w:rsidRPr="00B55E33">
              <w:rPr>
                <w:szCs w:val="24"/>
              </w:rPr>
              <w:t>примакивание</w:t>
            </w:r>
            <w:proofErr w:type="spellEnd"/>
            <w:r w:rsidRPr="00B55E33">
              <w:rPr>
                <w:szCs w:val="24"/>
              </w:rPr>
              <w:t>, живописный мазок).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Способы передачи в рисунке формы, пропорций, конструкции предмета.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особенности работы акварельными и гуашевыми красками, элементарные правила смешения красок для получения составных цветов;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br/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Экспериментировать с цветовой палитрой (как направление мазка выявляет форму предмета, превращение раздельных удлиненных мазков в изображения старого дерева, солнечных лучей и т. д.;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Получать разные оттенки одного цвета — красный, малиновый, розовый;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растягивать цвет — </w:t>
            </w:r>
            <w:proofErr w:type="spellStart"/>
            <w:r w:rsidRPr="00B55E33">
              <w:rPr>
                <w:szCs w:val="24"/>
              </w:rPr>
              <w:t>неоднотонный</w:t>
            </w:r>
            <w:proofErr w:type="spellEnd"/>
            <w:r w:rsidRPr="00B55E33">
              <w:rPr>
                <w:szCs w:val="24"/>
              </w:rPr>
              <w:t xml:space="preserve"> гжельский мазок синего кобальта и т. д.).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Использовать в рисунках Технику </w:t>
            </w:r>
            <w:r w:rsidRPr="00B55E33">
              <w:rPr>
                <w:szCs w:val="24"/>
              </w:rPr>
              <w:lastRenderedPageBreak/>
              <w:t xml:space="preserve">монотипии; точек, линий (цветной, черной и белой), мазков, пятен.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Выделять главное в композиции (с помощью размеров, расположения на листе, цвета).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Украшать узором силуэтов и моделей гжельских сосудов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Выявлять эмоциональную роль цвета в передаче определенного состояния природы, в цветовом строе предметного мира: красного (прекрасного), зеленого (муравленого), синего (гжельского), черного и белого.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B55E33">
              <w:rPr>
                <w:szCs w:val="24"/>
              </w:rPr>
              <w:t xml:space="preserve">• Рисовать кистью без предварительного рисунка элементы народных орнаментов: геометрические (точка, круг, прямые, сеточки, ломаные, волнистые линии, </w:t>
            </w:r>
            <w:r w:rsidRPr="00B55E33">
              <w:rPr>
                <w:szCs w:val="24"/>
              </w:rPr>
              <w:lastRenderedPageBreak/>
              <w:t>усики) и растительные (листок, усики, завиток); выполнять наводку, мазок с растяжением и мазок с тенями; пользоваться приемами кистевого письма в росписи изделий;</w:t>
            </w:r>
            <w:r w:rsidRPr="00B55E33">
              <w:rPr>
                <w:szCs w:val="24"/>
              </w:rPr>
              <w:br/>
            </w:r>
            <w:proofErr w:type="gramEnd"/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Передавать смысловую связь между субъектами композиции;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 xml:space="preserve">• Передавать пространство (соотношение ближних и дальних предметов, их расположение в рисунке: ближе — ниже, дальше — выше). 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  <w:r w:rsidRPr="00B55E33">
              <w:rPr>
                <w:szCs w:val="24"/>
              </w:rPr>
              <w:t>• Выполнить зарисовку по представлению архитектурных построек с передачей красоты пропорций, ритма конструктивных элементов («Русь белокаменная»);</w:t>
            </w: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  <w:p w:rsidR="00C040B6" w:rsidRPr="00B55E33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0333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Декоративная композиция «Птица </w:t>
            </w:r>
            <w:proofErr w:type="gramStart"/>
            <w:r>
              <w:rPr>
                <w:szCs w:val="24"/>
              </w:rPr>
              <w:t>–п</w:t>
            </w:r>
            <w:proofErr w:type="gramEnd"/>
            <w:r>
              <w:rPr>
                <w:szCs w:val="24"/>
              </w:rPr>
              <w:t>ава».</w:t>
            </w:r>
          </w:p>
          <w:p w:rsidR="000333B6" w:rsidRDefault="000333B6" w:rsidP="000333B6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(цветные карандаши, фломастеры)</w:t>
            </w:r>
          </w:p>
          <w:p w:rsidR="000333B6" w:rsidRPr="00BD18F4" w:rsidRDefault="000333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10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333B6" w:rsidRDefault="00C040B6" w:rsidP="000333B6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Декоративный натюрморт с разными оттенками крас</w:t>
            </w:r>
            <w:r>
              <w:rPr>
                <w:szCs w:val="24"/>
              </w:rPr>
              <w:t>ного цвета</w:t>
            </w:r>
            <w:proofErr w:type="gramStart"/>
            <w:r>
              <w:rPr>
                <w:szCs w:val="24"/>
              </w:rPr>
              <w:t xml:space="preserve"> </w:t>
            </w:r>
            <w:r w:rsidR="000333B6">
              <w:rPr>
                <w:szCs w:val="24"/>
              </w:rPr>
              <w:t>.</w:t>
            </w:r>
            <w:proofErr w:type="gramEnd"/>
            <w:r w:rsidR="000333B6">
              <w:rPr>
                <w:szCs w:val="24"/>
              </w:rPr>
              <w:t xml:space="preserve"> Картины художников А.Дейнеки,</w:t>
            </w:r>
            <w:r w:rsidR="009B0F96">
              <w:rPr>
                <w:szCs w:val="24"/>
              </w:rPr>
              <w:t xml:space="preserve"> П.</w:t>
            </w:r>
          </w:p>
          <w:p w:rsidR="00C040B6" w:rsidRDefault="009B0F96" w:rsidP="000333B6">
            <w:pPr>
              <w:pStyle w:val="a3"/>
              <w:rPr>
                <w:szCs w:val="24"/>
              </w:rPr>
            </w:pPr>
            <w:proofErr w:type="spellStart"/>
            <w:r>
              <w:rPr>
                <w:szCs w:val="24"/>
              </w:rPr>
              <w:t>Кончаловского</w:t>
            </w:r>
            <w:proofErr w:type="spellEnd"/>
            <w:r>
              <w:rPr>
                <w:szCs w:val="24"/>
              </w:rPr>
              <w:t>.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9B0F9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15.11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0333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натюрморта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уашь</w:t>
            </w:r>
            <w:r w:rsidRPr="00FB321E">
              <w:rPr>
                <w:szCs w:val="24"/>
              </w:rPr>
              <w:t>)</w:t>
            </w:r>
          </w:p>
          <w:p w:rsidR="000333B6" w:rsidRPr="00BD18F4" w:rsidRDefault="000333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11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Рисование с н</w:t>
            </w:r>
            <w:r>
              <w:rPr>
                <w:szCs w:val="24"/>
              </w:rPr>
              <w:t>атуры стеклянной</w:t>
            </w:r>
            <w:r w:rsidRPr="00FB321E">
              <w:rPr>
                <w:szCs w:val="24"/>
              </w:rPr>
              <w:t xml:space="preserve"> вазы белой линией, штрихом.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9B0F9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22.11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9B0F9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Рисование с н</w:t>
            </w:r>
            <w:r>
              <w:rPr>
                <w:szCs w:val="24"/>
              </w:rPr>
              <w:t>атуры стеклянной</w:t>
            </w:r>
            <w:r w:rsidRPr="00FB321E">
              <w:rPr>
                <w:szCs w:val="24"/>
              </w:rPr>
              <w:t xml:space="preserve"> вазы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12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Секрет</w:t>
            </w:r>
            <w:r>
              <w:rPr>
                <w:szCs w:val="24"/>
              </w:rPr>
              <w:t xml:space="preserve"> рождения синей розы. </w:t>
            </w:r>
            <w:r w:rsidRPr="00FB321E">
              <w:rPr>
                <w:szCs w:val="24"/>
              </w:rPr>
              <w:t>Украшение гж</w:t>
            </w:r>
            <w:r>
              <w:rPr>
                <w:szCs w:val="24"/>
              </w:rPr>
              <w:t xml:space="preserve">ельской посуды (силуэты) 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9B0F9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29.11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9B0F9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чайника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Pr="00FB321E">
              <w:rPr>
                <w:szCs w:val="24"/>
              </w:rPr>
              <w:t xml:space="preserve"> (</w:t>
            </w:r>
            <w:proofErr w:type="gramStart"/>
            <w:r w:rsidRPr="00FB321E">
              <w:rPr>
                <w:szCs w:val="24"/>
              </w:rPr>
              <w:t>а</w:t>
            </w:r>
            <w:proofErr w:type="gramEnd"/>
            <w:r w:rsidRPr="00FB321E">
              <w:rPr>
                <w:szCs w:val="24"/>
              </w:rPr>
              <w:t>кварель,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13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Повтор за мастером силуэтов заснеженных деревьев и кустов.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2469D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06.12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0E50DA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по представлению</w:t>
            </w:r>
          </w:p>
          <w:p w:rsidR="000E50DA" w:rsidRPr="00BD18F4" w:rsidRDefault="000E50DA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Заснеженных деревьев и кустов</w:t>
            </w:r>
            <w:proofErr w:type="gramStart"/>
            <w:r>
              <w:rPr>
                <w:szCs w:val="24"/>
              </w:rPr>
              <w:t>.(</w:t>
            </w:r>
            <w:proofErr w:type="spellStart"/>
            <w:proofErr w:type="gramEnd"/>
            <w:r>
              <w:rPr>
                <w:szCs w:val="24"/>
              </w:rPr>
              <w:t>ак-ва</w:t>
            </w:r>
            <w:r w:rsidRPr="00FB321E">
              <w:rPr>
                <w:szCs w:val="24"/>
              </w:rPr>
              <w:t>рель</w:t>
            </w:r>
            <w:proofErr w:type="spellEnd"/>
            <w:r w:rsidRPr="00FB321E">
              <w:rPr>
                <w:szCs w:val="24"/>
              </w:rPr>
              <w:t>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14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Изображение разных выражений лица. Веселая маска для новогоднего пре</w:t>
            </w:r>
            <w:r>
              <w:rPr>
                <w:szCs w:val="24"/>
              </w:rPr>
              <w:t>дставления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2469D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13.12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E50DA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карнавальной маски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к-ва</w:t>
            </w:r>
            <w:r w:rsidRPr="00FB321E">
              <w:rPr>
                <w:szCs w:val="24"/>
              </w:rPr>
              <w:t>рель</w:t>
            </w:r>
            <w:proofErr w:type="spellEnd"/>
            <w:r w:rsidRPr="00FB321E">
              <w:rPr>
                <w:szCs w:val="24"/>
              </w:rPr>
              <w:t>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15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>Цвета радуги в новогоднем натюрморте.</w:t>
            </w:r>
            <w:r w:rsidRPr="00FB321E">
              <w:rPr>
                <w:szCs w:val="24"/>
              </w:rPr>
              <w:t xml:space="preserve"> Рисование с натуры новогодних цветных шаров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2469D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20.12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2469D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новогодних игрушек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к-ва</w:t>
            </w:r>
            <w:r w:rsidRPr="00FB321E">
              <w:rPr>
                <w:szCs w:val="24"/>
              </w:rPr>
              <w:t>рель</w:t>
            </w:r>
            <w:proofErr w:type="spellEnd"/>
            <w:r w:rsidRPr="00FB321E">
              <w:rPr>
                <w:szCs w:val="24"/>
              </w:rPr>
              <w:t>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568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16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314FF3">
              <w:rPr>
                <w:szCs w:val="24"/>
              </w:rPr>
              <w:t>Русь белокаменная</w:t>
            </w:r>
            <w:r w:rsidRPr="00FB321E">
              <w:rPr>
                <w:szCs w:val="24"/>
              </w:rPr>
              <w:t>. Изображение белокаменного храма</w:t>
            </w:r>
            <w:r w:rsidR="002469D6">
              <w:rPr>
                <w:szCs w:val="24"/>
              </w:rPr>
              <w:t xml:space="preserve">. Художники </w:t>
            </w:r>
            <w:proofErr w:type="spellStart"/>
            <w:r w:rsidR="002469D6">
              <w:rPr>
                <w:szCs w:val="24"/>
              </w:rPr>
              <w:t>Т.Маврина</w:t>
            </w:r>
            <w:proofErr w:type="gramStart"/>
            <w:r w:rsidR="002469D6">
              <w:rPr>
                <w:szCs w:val="24"/>
              </w:rPr>
              <w:t>,Н</w:t>
            </w:r>
            <w:proofErr w:type="gramEnd"/>
            <w:r w:rsidR="002469D6">
              <w:rPr>
                <w:szCs w:val="24"/>
              </w:rPr>
              <w:t>.Рерих</w:t>
            </w:r>
            <w:proofErr w:type="spellEnd"/>
            <w:r w:rsidR="002469D6">
              <w:rPr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D76CF0" w:rsidRPr="00D76CF0" w:rsidRDefault="002469D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27.12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2469D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храма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к-ва</w:t>
            </w:r>
            <w:r w:rsidRPr="00FB321E">
              <w:rPr>
                <w:szCs w:val="24"/>
              </w:rPr>
              <w:t>рель</w:t>
            </w:r>
            <w:proofErr w:type="spellEnd"/>
            <w:r w:rsidRPr="00FB321E">
              <w:rPr>
                <w:szCs w:val="24"/>
              </w:rPr>
              <w:t>, гуашь)</w:t>
            </w:r>
          </w:p>
        </w:tc>
      </w:tr>
      <w:tr w:rsidR="00C040B6" w:rsidRPr="00BD18F4" w:rsidTr="00C66B32">
        <w:trPr>
          <w:trHeight w:val="1415"/>
        </w:trPr>
        <w:tc>
          <w:tcPr>
            <w:tcW w:w="11483" w:type="dxa"/>
            <w:gridSpan w:val="10"/>
            <w:shd w:val="clear" w:color="auto" w:fill="auto"/>
          </w:tcPr>
          <w:p w:rsidR="00C040B6" w:rsidRPr="00D76CF0" w:rsidRDefault="00C040B6" w:rsidP="00C66B32">
            <w:pPr>
              <w:pStyle w:val="a3"/>
              <w:rPr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17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Какого цвета снег?</w:t>
            </w:r>
            <w:r w:rsidRPr="00FB321E">
              <w:rPr>
                <w:szCs w:val="24"/>
              </w:rPr>
              <w:t xml:space="preserve"> Изображение</w:t>
            </w:r>
            <w:r w:rsidR="002469D6">
              <w:rPr>
                <w:szCs w:val="24"/>
              </w:rPr>
              <w:t xml:space="preserve"> зимы как любимого времени года.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17.01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• особенности работы акварельными и гуашевыми красками, элементарные правила смешения красок </w:t>
            </w:r>
            <w:r>
              <w:rPr>
                <w:szCs w:val="24"/>
              </w:rPr>
              <w:t>для получения составных цветов;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Переда</w:t>
            </w:r>
            <w:r>
              <w:rPr>
                <w:szCs w:val="24"/>
              </w:rPr>
              <w:t>в</w:t>
            </w:r>
            <w:r w:rsidRPr="00FB321E">
              <w:rPr>
                <w:szCs w:val="24"/>
              </w:rPr>
              <w:t>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пространств</w:t>
            </w:r>
            <w:r>
              <w:rPr>
                <w:szCs w:val="24"/>
              </w:rPr>
              <w:t>о</w:t>
            </w:r>
            <w:r w:rsidRPr="00FB321E">
              <w:rPr>
                <w:szCs w:val="24"/>
              </w:rPr>
              <w:t xml:space="preserve"> (соотношение ближних и дальних предметов, их расположение в рисунке: ближе — ниже, дальше — выше).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br/>
              <w:t>•Выполн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наброск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с натуры и представлению фигуры человека в движении. Использова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их в составлении сюжетно-тематических композиций.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2469D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Сочини свой пейзаж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Pr="00FB321E">
              <w:rPr>
                <w:szCs w:val="24"/>
              </w:rPr>
              <w:t xml:space="preserve"> (</w:t>
            </w:r>
            <w:proofErr w:type="gramStart"/>
            <w:r w:rsidRPr="00FB321E">
              <w:rPr>
                <w:szCs w:val="24"/>
              </w:rPr>
              <w:t>г</w:t>
            </w:r>
            <w:proofErr w:type="gramEnd"/>
            <w:r w:rsidRPr="00FB321E">
              <w:rPr>
                <w:szCs w:val="24"/>
              </w:rPr>
              <w:t>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 xml:space="preserve">Зимние забавы. </w:t>
            </w:r>
            <w:r w:rsidRPr="00FB321E">
              <w:rPr>
                <w:szCs w:val="24"/>
              </w:rPr>
              <w:t xml:space="preserve">Изображение на зимней картине фигурок людей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24.01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CB073C" w:rsidRDefault="00C040B6" w:rsidP="00C66B32">
            <w:pPr>
              <w:pStyle w:val="a3"/>
              <w:rPr>
                <w:szCs w:val="24"/>
              </w:rPr>
            </w:pPr>
            <w:r w:rsidRPr="00CB073C">
              <w:rPr>
                <w:szCs w:val="24"/>
              </w:rPr>
              <w:t xml:space="preserve">Особенности </w:t>
            </w:r>
            <w:r>
              <w:rPr>
                <w:szCs w:val="24"/>
              </w:rPr>
              <w:t xml:space="preserve">изображения </w:t>
            </w:r>
            <w:r w:rsidRPr="00CB073C">
              <w:rPr>
                <w:szCs w:val="24"/>
              </w:rPr>
              <w:t>фигуры человека в движении.</w:t>
            </w: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Декоративная композиция «Зимние забавы».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Искусство украшения изразцами русских храмов и печей.</w:t>
            </w:r>
          </w:p>
          <w:p w:rsidR="00054F2B" w:rsidRDefault="00054F2B" w:rsidP="00054F2B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Картины художника</w:t>
            </w:r>
          </w:p>
          <w:p w:rsidR="00C040B6" w:rsidRDefault="00054F2B" w:rsidP="00054F2B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Н.Рериха.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31.01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Образы-символы в орнаментальном искусстве: символы плодородия, благопожелания, природных стихий; </w:t>
            </w:r>
            <w:r w:rsidRPr="00FB321E">
              <w:rPr>
                <w:szCs w:val="24"/>
              </w:rPr>
              <w:lastRenderedPageBreak/>
              <w:t>обереги.</w:t>
            </w:r>
          </w:p>
          <w:p w:rsidR="00C040B6" w:rsidRPr="00CB073C" w:rsidRDefault="00C040B6" w:rsidP="00C66B32">
            <w:pPr>
              <w:pStyle w:val="a3"/>
              <w:rPr>
                <w:szCs w:val="24"/>
              </w:rPr>
            </w:pP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CB073C">
              <w:rPr>
                <w:szCs w:val="24"/>
              </w:rPr>
              <w:t>роизведения народного искусства: старинные муравленые изразцы;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• Выполн</w:t>
            </w:r>
            <w:r>
              <w:rPr>
                <w:szCs w:val="24"/>
              </w:rPr>
              <w:t>ить зарисовку</w:t>
            </w:r>
            <w:r w:rsidRPr="00FB321E">
              <w:rPr>
                <w:szCs w:val="24"/>
              </w:rPr>
              <w:t xml:space="preserve"> по представлению архитектурных построек с передачей красоты пропорций, ритма конструктивных </w:t>
            </w:r>
            <w:r w:rsidRPr="00FB321E">
              <w:rPr>
                <w:szCs w:val="24"/>
              </w:rPr>
              <w:lastRenderedPageBreak/>
              <w:t>элементов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Декоративная композиция</w:t>
            </w:r>
          </w:p>
          <w:p w:rsidR="00054F2B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«Муравленый</w:t>
            </w:r>
          </w:p>
          <w:p w:rsidR="00054F2B" w:rsidRPr="00BD18F4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изразец»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Pr="00FB321E">
              <w:rPr>
                <w:szCs w:val="24"/>
              </w:rPr>
              <w:t xml:space="preserve"> (</w:t>
            </w:r>
            <w:proofErr w:type="gramStart"/>
            <w:r w:rsidRPr="00FB321E">
              <w:rPr>
                <w:szCs w:val="24"/>
              </w:rPr>
              <w:t>а</w:t>
            </w:r>
            <w:proofErr w:type="gramEnd"/>
            <w:r w:rsidRPr="00FB321E">
              <w:rPr>
                <w:szCs w:val="24"/>
              </w:rPr>
              <w:t>кварель, белая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20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Печка, печка, расскажи сказку</w:t>
            </w:r>
            <w:r w:rsidRPr="00FB321E">
              <w:rPr>
                <w:szCs w:val="24"/>
              </w:rPr>
              <w:t xml:space="preserve">. Иллюстрация к эпизоду сказки, где печь является главным героем </w:t>
            </w: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07.01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Сказочная композиция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Pr="00FB321E">
              <w:rPr>
                <w:szCs w:val="24"/>
              </w:rPr>
              <w:t xml:space="preserve"> (</w:t>
            </w:r>
            <w:proofErr w:type="gramStart"/>
            <w:r w:rsidRPr="00FB321E">
              <w:rPr>
                <w:szCs w:val="24"/>
              </w:rPr>
              <w:t>а</w:t>
            </w:r>
            <w:proofErr w:type="gramEnd"/>
            <w:r w:rsidRPr="00FB321E">
              <w:rPr>
                <w:szCs w:val="24"/>
              </w:rPr>
              <w:t>кварель</w:t>
            </w:r>
            <w:r>
              <w:rPr>
                <w:szCs w:val="24"/>
              </w:rPr>
              <w:t>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21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Русское поле..</w:t>
            </w:r>
            <w:proofErr w:type="gramStart"/>
            <w:r w:rsidRPr="00010F7F">
              <w:rPr>
                <w:szCs w:val="24"/>
              </w:rPr>
              <w:t>.</w:t>
            </w:r>
            <w:r>
              <w:rPr>
                <w:szCs w:val="24"/>
              </w:rPr>
              <w:t>И</w:t>
            </w:r>
            <w:proofErr w:type="gramEnd"/>
            <w:r>
              <w:rPr>
                <w:szCs w:val="24"/>
              </w:rPr>
              <w:t>зображение воинов</w:t>
            </w:r>
            <w:r w:rsidRPr="00FB321E">
              <w:rPr>
                <w:szCs w:val="24"/>
              </w:rPr>
              <w:t xml:space="preserve"> на боевых коня</w:t>
            </w:r>
            <w:r>
              <w:rPr>
                <w:szCs w:val="24"/>
              </w:rPr>
              <w:t>х</w:t>
            </w:r>
          </w:p>
          <w:p w:rsidR="009E78D4" w:rsidRDefault="009E78D4" w:rsidP="009E78D4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Картины художников</w:t>
            </w:r>
          </w:p>
          <w:p w:rsidR="009E78D4" w:rsidRDefault="009E78D4" w:rsidP="009E78D4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В.Васнецова, В.Фаворского.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14.02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proofErr w:type="gramStart"/>
            <w:r>
              <w:rPr>
                <w:szCs w:val="24"/>
              </w:rPr>
              <w:t>О</w:t>
            </w:r>
            <w:r w:rsidRPr="00FB321E">
              <w:rPr>
                <w:szCs w:val="24"/>
              </w:rPr>
              <w:t>сновны</w:t>
            </w:r>
            <w:r>
              <w:rPr>
                <w:szCs w:val="24"/>
              </w:rPr>
              <w:t>е</w:t>
            </w:r>
            <w:r w:rsidRPr="00FB321E">
              <w:rPr>
                <w:szCs w:val="24"/>
              </w:rPr>
              <w:t xml:space="preserve"> элемент</w:t>
            </w:r>
            <w:r>
              <w:rPr>
                <w:szCs w:val="24"/>
              </w:rPr>
              <w:t xml:space="preserve">ы </w:t>
            </w:r>
            <w:r w:rsidRPr="00FB321E">
              <w:rPr>
                <w:szCs w:val="24"/>
              </w:rPr>
              <w:t xml:space="preserve">женского и мужского костюма (рубаха, сарафан, душегрея, головной убор — корона, венец, кокошник). </w:t>
            </w:r>
            <w:proofErr w:type="gramEnd"/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Традиции украшения головного убора драгоценными камнями («Самоцветы земли и мастеров-ювелиров»), бисером, а рубахи, сарафана — вышивкой.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Изображ</w:t>
            </w:r>
            <w:r>
              <w:rPr>
                <w:szCs w:val="24"/>
              </w:rPr>
              <w:t>ать</w:t>
            </w:r>
            <w:r w:rsidRPr="00FB321E">
              <w:rPr>
                <w:szCs w:val="24"/>
              </w:rPr>
              <w:t xml:space="preserve"> женск</w:t>
            </w:r>
            <w:r>
              <w:rPr>
                <w:szCs w:val="24"/>
              </w:rPr>
              <w:t>ую</w:t>
            </w:r>
            <w:r w:rsidRPr="00FB321E">
              <w:rPr>
                <w:szCs w:val="24"/>
              </w:rPr>
              <w:t xml:space="preserve"> и мужск</w:t>
            </w:r>
            <w:r>
              <w:rPr>
                <w:szCs w:val="24"/>
              </w:rPr>
              <w:t>ую</w:t>
            </w:r>
            <w:r w:rsidRPr="00FB321E">
              <w:rPr>
                <w:szCs w:val="24"/>
              </w:rPr>
              <w:t xml:space="preserve"> фигуры в народном костюме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 • 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наброск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с натуры и представлению фигуры человека в движении.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Использова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их в составлении сюжетно-тематических композиций. Созда</w:t>
            </w:r>
            <w:r>
              <w:rPr>
                <w:szCs w:val="24"/>
              </w:rPr>
              <w:t>вать</w:t>
            </w:r>
            <w:r w:rsidRPr="00FB321E">
              <w:rPr>
                <w:szCs w:val="24"/>
              </w:rPr>
              <w:t xml:space="preserve"> образ</w:t>
            </w:r>
            <w:r>
              <w:rPr>
                <w:szCs w:val="24"/>
              </w:rPr>
              <w:t>ы</w:t>
            </w:r>
            <w:r w:rsidRPr="00FB321E">
              <w:rPr>
                <w:szCs w:val="24"/>
              </w:rPr>
              <w:t xml:space="preserve"> сказочных героев в народных костюмах («Красна девица и добрый молодец»).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054F2B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Сюжетная композиция «Русское поле»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="009E78D4" w:rsidRPr="00FB321E">
              <w:rPr>
                <w:szCs w:val="24"/>
              </w:rPr>
              <w:t xml:space="preserve"> (</w:t>
            </w:r>
            <w:proofErr w:type="gramStart"/>
            <w:r w:rsidR="009E78D4" w:rsidRPr="00FB321E">
              <w:rPr>
                <w:szCs w:val="24"/>
              </w:rPr>
              <w:t>м</w:t>
            </w:r>
            <w:proofErr w:type="gramEnd"/>
            <w:r w:rsidR="009E78D4" w:rsidRPr="00FB321E">
              <w:rPr>
                <w:szCs w:val="24"/>
              </w:rPr>
              <w:t>атериалы по выбору)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«А сама-то величава, выступает, будто пава...».</w:t>
            </w:r>
            <w:r>
              <w:rPr>
                <w:szCs w:val="24"/>
              </w:rPr>
              <w:t xml:space="preserve"> Образ русской женщины, изображение женского </w:t>
            </w:r>
            <w:r w:rsidRPr="00FB321E">
              <w:rPr>
                <w:szCs w:val="24"/>
              </w:rPr>
              <w:t xml:space="preserve"> костюма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21.02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9E78D4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народного русского костюма.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23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Сказки А. С. Пушкина в творчестве художников Палеха.</w:t>
            </w:r>
            <w:r w:rsidRPr="00FB321E">
              <w:rPr>
                <w:szCs w:val="24"/>
              </w:rPr>
              <w:t xml:space="preserve"> Иллюстрирование «Сказки о царе </w:t>
            </w:r>
            <w:proofErr w:type="spellStart"/>
            <w:r w:rsidRPr="00FB321E">
              <w:rPr>
                <w:szCs w:val="24"/>
              </w:rPr>
              <w:t>Са</w:t>
            </w:r>
            <w:r>
              <w:rPr>
                <w:szCs w:val="24"/>
              </w:rPr>
              <w:t>лтане</w:t>
            </w:r>
            <w:proofErr w:type="spellEnd"/>
            <w:r>
              <w:rPr>
                <w:szCs w:val="24"/>
              </w:rPr>
              <w:t xml:space="preserve">...»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054F2B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28.02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9E78D4" w:rsidRDefault="009E78D4" w:rsidP="009E78D4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Иллюстрирование «Сказки о царе </w:t>
            </w:r>
            <w:proofErr w:type="gramStart"/>
            <w:r w:rsidRPr="00FB321E">
              <w:rPr>
                <w:szCs w:val="24"/>
              </w:rPr>
              <w:t>Са</w:t>
            </w:r>
            <w:r>
              <w:rPr>
                <w:szCs w:val="24"/>
              </w:rPr>
              <w:t>л-</w:t>
            </w:r>
            <w:proofErr w:type="spellStart"/>
            <w:r>
              <w:rPr>
                <w:szCs w:val="24"/>
              </w:rPr>
              <w:t>тане</w:t>
            </w:r>
            <w:proofErr w:type="spellEnd"/>
            <w:proofErr w:type="gramEnd"/>
            <w:r>
              <w:rPr>
                <w:szCs w:val="24"/>
              </w:rPr>
              <w:t xml:space="preserve">...» </w:t>
            </w:r>
          </w:p>
          <w:p w:rsidR="00C040B6" w:rsidRPr="00BD18F4" w:rsidRDefault="009E78D4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(аква</w:t>
            </w:r>
            <w:r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706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24</w:t>
            </w:r>
          </w:p>
        </w:tc>
        <w:tc>
          <w:tcPr>
            <w:tcW w:w="2693" w:type="dxa"/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Натюрморты с предметами старинного быта.</w:t>
            </w:r>
            <w:r w:rsidRPr="00FB321E">
              <w:rPr>
                <w:szCs w:val="24"/>
              </w:rPr>
              <w:t xml:space="preserve"> Рисование с натуры натюрморта с предметом с</w:t>
            </w:r>
            <w:r>
              <w:rPr>
                <w:szCs w:val="24"/>
              </w:rPr>
              <w:t xml:space="preserve">таринного быта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6415BE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07.03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Образы-символы в орнаментальном искусстве: символы плодородия, благопожелания, природных стихий; обереги.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FB321E">
              <w:rPr>
                <w:szCs w:val="24"/>
              </w:rPr>
              <w:t>радиционные лоскутные изделия с орнаментом из квадратов, треугольников; традиционные украшения из бересты.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орнамент на основе </w:t>
            </w:r>
            <w:r w:rsidRPr="008510C1">
              <w:rPr>
                <w:szCs w:val="24"/>
              </w:rPr>
              <w:t xml:space="preserve">повтора и вариаций; по мотивам традиционных народных орнаментов на основе вариаций и импровизаций (роспись </w:t>
            </w:r>
            <w:proofErr w:type="spellStart"/>
            <w:r w:rsidRPr="008510C1">
              <w:rPr>
                <w:szCs w:val="24"/>
              </w:rPr>
              <w:t>балхарских</w:t>
            </w:r>
            <w:proofErr w:type="spellEnd"/>
            <w:r w:rsidRPr="008510C1">
              <w:rPr>
                <w:szCs w:val="24"/>
              </w:rPr>
              <w:t>, древнегреческих керамических</w:t>
            </w:r>
            <w:r w:rsidRPr="00FB321E">
              <w:rPr>
                <w:szCs w:val="24"/>
              </w:rPr>
              <w:t xml:space="preserve"> сосудов, роспись саночек для катания на Масленицу, составление орнамента для муравленого изразца, составление эскиза резной доски для печатного пряника)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6415BE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предметов ста-</w:t>
            </w:r>
            <w:proofErr w:type="spellStart"/>
            <w:r>
              <w:rPr>
                <w:szCs w:val="24"/>
              </w:rPr>
              <w:t>ринного</w:t>
            </w:r>
            <w:proofErr w:type="spellEnd"/>
            <w:r>
              <w:rPr>
                <w:szCs w:val="24"/>
              </w:rPr>
              <w:t xml:space="preserve"> быта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="00893849">
              <w:rPr>
                <w:szCs w:val="24"/>
              </w:rPr>
              <w:t xml:space="preserve"> (</w:t>
            </w:r>
            <w:proofErr w:type="gramStart"/>
            <w:r w:rsidR="00893849">
              <w:rPr>
                <w:szCs w:val="24"/>
              </w:rPr>
              <w:t>а</w:t>
            </w:r>
            <w:proofErr w:type="gramEnd"/>
            <w:r w:rsidR="00893849">
              <w:rPr>
                <w:szCs w:val="24"/>
              </w:rPr>
              <w:t>ква</w:t>
            </w:r>
            <w:r w:rsidR="00893849"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25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Передача радости и веселья в произведениях искусства.</w:t>
            </w:r>
            <w:r w:rsidRPr="00FB321E">
              <w:rPr>
                <w:szCs w:val="24"/>
              </w:rPr>
              <w:t xml:space="preserve"> Украшение праздничных саночек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6415BE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14.03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6415BE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саночек для катания на  Масленицу</w:t>
            </w:r>
            <w:proofErr w:type="gramStart"/>
            <w:r>
              <w:rPr>
                <w:szCs w:val="24"/>
              </w:rPr>
              <w:t>.</w:t>
            </w:r>
            <w:proofErr w:type="gramEnd"/>
            <w:r w:rsidR="00893849">
              <w:rPr>
                <w:szCs w:val="24"/>
              </w:rPr>
              <w:t xml:space="preserve"> (</w:t>
            </w:r>
            <w:proofErr w:type="gramStart"/>
            <w:r w:rsidR="00893849">
              <w:rPr>
                <w:szCs w:val="24"/>
              </w:rPr>
              <w:t>а</w:t>
            </w:r>
            <w:proofErr w:type="gramEnd"/>
            <w:r w:rsidR="00893849">
              <w:rPr>
                <w:szCs w:val="24"/>
              </w:rPr>
              <w:t>ква</w:t>
            </w:r>
            <w:r w:rsidR="00893849"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Черный не только цвет печали.</w:t>
            </w:r>
            <w:r>
              <w:rPr>
                <w:szCs w:val="24"/>
              </w:rPr>
              <w:t xml:space="preserve"> Рисование на тему </w:t>
            </w:r>
            <w:r w:rsidRPr="00FB321E">
              <w:rPr>
                <w:szCs w:val="24"/>
              </w:rPr>
              <w:t xml:space="preserve"> «Увидел грача — весну встр</w:t>
            </w:r>
            <w:r>
              <w:rPr>
                <w:szCs w:val="24"/>
              </w:rPr>
              <w:t xml:space="preserve">ечай»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6415BE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21.03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• Приемы создания нюансных и контрастных цветовых сочетаний в живописных и декоративных композициях.  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31FD5" w:rsidRDefault="00C040B6" w:rsidP="00C66B32">
            <w:pPr>
              <w:pStyle w:val="a3"/>
              <w:rPr>
                <w:szCs w:val="24"/>
              </w:rPr>
            </w:pPr>
            <w:r w:rsidRPr="00B31FD5">
              <w:rPr>
                <w:szCs w:val="24"/>
              </w:rPr>
              <w:t>Состав</w:t>
            </w:r>
            <w:r>
              <w:rPr>
                <w:szCs w:val="24"/>
              </w:rPr>
              <w:t>ить</w:t>
            </w:r>
            <w:r w:rsidRPr="00B31FD5">
              <w:rPr>
                <w:szCs w:val="24"/>
              </w:rPr>
              <w:t xml:space="preserve"> декоративн</w:t>
            </w:r>
            <w:r>
              <w:rPr>
                <w:szCs w:val="24"/>
              </w:rPr>
              <w:t xml:space="preserve">ую </w:t>
            </w:r>
            <w:r w:rsidRPr="00B31FD5">
              <w:rPr>
                <w:szCs w:val="24"/>
              </w:rPr>
              <w:t>композици</w:t>
            </w:r>
            <w:r>
              <w:rPr>
                <w:szCs w:val="24"/>
              </w:rPr>
              <w:t>ю</w:t>
            </w:r>
            <w:r w:rsidRPr="00B31FD5">
              <w:rPr>
                <w:szCs w:val="24"/>
              </w:rPr>
              <w:t xml:space="preserve"> с передачей яркости, звучности цвета в соответствии с замыслом (</w:t>
            </w:r>
            <w:r>
              <w:rPr>
                <w:szCs w:val="24"/>
              </w:rPr>
              <w:t>«Увидал грача — весну встречай»</w:t>
            </w:r>
            <w:r w:rsidRPr="00B31FD5">
              <w:rPr>
                <w:szCs w:val="24"/>
              </w:rPr>
              <w:t>).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6415BE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грача.</w:t>
            </w:r>
          </w:p>
        </w:tc>
      </w:tr>
      <w:tr w:rsidR="00C040B6" w:rsidRPr="00BD18F4" w:rsidTr="00C66B32">
        <w:trPr>
          <w:trHeight w:val="1131"/>
        </w:trPr>
        <w:tc>
          <w:tcPr>
            <w:tcW w:w="11483" w:type="dxa"/>
            <w:gridSpan w:val="10"/>
            <w:shd w:val="clear" w:color="auto" w:fill="auto"/>
          </w:tcPr>
          <w:p w:rsidR="00C040B6" w:rsidRPr="00D76CF0" w:rsidRDefault="00C040B6" w:rsidP="00C66B32">
            <w:pPr>
              <w:pStyle w:val="a3"/>
              <w:rPr>
                <w:sz w:val="20"/>
              </w:rPr>
            </w:pPr>
          </w:p>
          <w:p w:rsidR="00C040B6" w:rsidRPr="00D76CF0" w:rsidRDefault="00C040B6" w:rsidP="00C66B32">
            <w:pPr>
              <w:pStyle w:val="a3"/>
              <w:jc w:val="center"/>
              <w:rPr>
                <w:b/>
                <w:sz w:val="20"/>
              </w:rPr>
            </w:pPr>
            <w:r w:rsidRPr="00D76CF0">
              <w:rPr>
                <w:b/>
                <w:sz w:val="20"/>
              </w:rPr>
              <w:t>IV четверть, уроки 27—35</w:t>
            </w:r>
          </w:p>
          <w:p w:rsidR="00C040B6" w:rsidRPr="00D76CF0" w:rsidRDefault="00C040B6" w:rsidP="00C66B32">
            <w:pPr>
              <w:pStyle w:val="a3"/>
              <w:jc w:val="center"/>
              <w:rPr>
                <w:sz w:val="20"/>
              </w:rPr>
            </w:pPr>
            <w:r w:rsidRPr="00D76CF0">
              <w:rPr>
                <w:b/>
                <w:sz w:val="20"/>
              </w:rPr>
              <w:t>Тема четверти: Разноцветные были и фантазии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Космические фантазии.</w:t>
            </w:r>
            <w:r>
              <w:rPr>
                <w:szCs w:val="24"/>
              </w:rPr>
              <w:t xml:space="preserve"> Изображение космоса</w:t>
            </w:r>
            <w:r w:rsidRPr="00FB321E">
              <w:rPr>
                <w:szCs w:val="24"/>
              </w:rPr>
              <w:t xml:space="preserve"> с передачей праздника цвета незнакомых планет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04.04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• Приемы создания нюансных и контрастных цветовых сочетаний в живописных и декоративных композициях.  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31FD5" w:rsidRDefault="00C040B6" w:rsidP="00C66B32">
            <w:pPr>
              <w:pStyle w:val="a3"/>
              <w:rPr>
                <w:szCs w:val="24"/>
              </w:rPr>
            </w:pPr>
            <w:r w:rsidRPr="00B31FD5">
              <w:rPr>
                <w:szCs w:val="24"/>
              </w:rPr>
              <w:t>Состав</w:t>
            </w:r>
            <w:r>
              <w:rPr>
                <w:szCs w:val="24"/>
              </w:rPr>
              <w:t>ить</w:t>
            </w:r>
            <w:r w:rsidRPr="00B31FD5">
              <w:rPr>
                <w:szCs w:val="24"/>
              </w:rPr>
              <w:t xml:space="preserve"> декоративн</w:t>
            </w:r>
            <w:r>
              <w:rPr>
                <w:szCs w:val="24"/>
              </w:rPr>
              <w:t xml:space="preserve">ую </w:t>
            </w:r>
            <w:r w:rsidRPr="00B31FD5">
              <w:rPr>
                <w:szCs w:val="24"/>
              </w:rPr>
              <w:t>композици</w:t>
            </w:r>
            <w:r>
              <w:rPr>
                <w:szCs w:val="24"/>
              </w:rPr>
              <w:t>ю</w:t>
            </w:r>
            <w:r w:rsidRPr="00B31FD5">
              <w:rPr>
                <w:szCs w:val="24"/>
              </w:rPr>
              <w:t xml:space="preserve"> с передачей яркости, звучности </w:t>
            </w:r>
            <w:r>
              <w:rPr>
                <w:szCs w:val="24"/>
              </w:rPr>
              <w:t>цвета в соответствии с замыслом (</w:t>
            </w:r>
            <w:r w:rsidRPr="00B31FD5">
              <w:rPr>
                <w:szCs w:val="24"/>
              </w:rPr>
              <w:t>«Космические фантазии»).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6415BE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Рисование </w:t>
            </w:r>
            <w:r w:rsidR="00C90323">
              <w:rPr>
                <w:szCs w:val="24"/>
              </w:rPr>
              <w:t xml:space="preserve"> </w:t>
            </w:r>
            <w:proofErr w:type="spellStart"/>
            <w:proofErr w:type="gramStart"/>
            <w:r w:rsidR="00C90323">
              <w:rPr>
                <w:szCs w:val="24"/>
              </w:rPr>
              <w:t>фантастичес</w:t>
            </w:r>
            <w:proofErr w:type="spellEnd"/>
            <w:r w:rsidR="00C90323">
              <w:rPr>
                <w:szCs w:val="24"/>
              </w:rPr>
              <w:t>-кого</w:t>
            </w:r>
            <w:proofErr w:type="gramEnd"/>
            <w:r w:rsidR="00C90323">
              <w:rPr>
                <w:szCs w:val="24"/>
              </w:rPr>
              <w:t xml:space="preserve"> пейзажа «</w:t>
            </w:r>
          </w:p>
          <w:p w:rsidR="00C90323" w:rsidRPr="00BD18F4" w:rsidRDefault="00C90323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Космические дали»</w:t>
            </w:r>
            <w:proofErr w:type="gramStart"/>
            <w:r>
              <w:rPr>
                <w:szCs w:val="24"/>
              </w:rPr>
              <w:t>.(</w:t>
            </w:r>
            <w:proofErr w:type="gramEnd"/>
            <w:r>
              <w:rPr>
                <w:szCs w:val="24"/>
              </w:rPr>
              <w:t>Матери-алы по выбору)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28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Весна разноцветная.</w:t>
            </w:r>
            <w:r w:rsidRPr="00FB321E">
              <w:rPr>
                <w:szCs w:val="24"/>
              </w:rPr>
              <w:t xml:space="preserve"> Выполнение весенней картины</w:t>
            </w:r>
            <w:r>
              <w:rPr>
                <w:szCs w:val="24"/>
              </w:rPr>
              <w:t xml:space="preserve"> в</w:t>
            </w:r>
            <w:r w:rsidRPr="00FB321E">
              <w:rPr>
                <w:szCs w:val="24"/>
              </w:rPr>
              <w:t xml:space="preserve"> нежной цветовой гамме с графической дорисовкой 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11.04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Э</w:t>
            </w:r>
            <w:r w:rsidRPr="00FB321E">
              <w:rPr>
                <w:szCs w:val="24"/>
              </w:rPr>
              <w:t>моциональн</w:t>
            </w:r>
            <w:r>
              <w:rPr>
                <w:szCs w:val="24"/>
              </w:rPr>
              <w:t>ую</w:t>
            </w:r>
            <w:r w:rsidRPr="00FB321E">
              <w:rPr>
                <w:szCs w:val="24"/>
              </w:rPr>
              <w:t xml:space="preserve"> рол</w:t>
            </w:r>
            <w:r>
              <w:rPr>
                <w:szCs w:val="24"/>
              </w:rPr>
              <w:t>ь</w:t>
            </w:r>
            <w:r w:rsidRPr="00FB321E">
              <w:rPr>
                <w:szCs w:val="24"/>
              </w:rPr>
              <w:t xml:space="preserve"> цвета в передаче определенного состояния природы, в цветовом строе предметного мира</w:t>
            </w:r>
            <w:r>
              <w:rPr>
                <w:szCs w:val="24"/>
              </w:rPr>
              <w:t>.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Переда</w:t>
            </w:r>
            <w:r>
              <w:rPr>
                <w:szCs w:val="24"/>
              </w:rPr>
              <w:t>в</w:t>
            </w:r>
            <w:r w:rsidRPr="00FB321E">
              <w:rPr>
                <w:szCs w:val="24"/>
              </w:rPr>
              <w:t>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пространств</w:t>
            </w:r>
            <w:r>
              <w:rPr>
                <w:szCs w:val="24"/>
              </w:rPr>
              <w:t>о</w:t>
            </w:r>
            <w:r w:rsidRPr="00FB321E">
              <w:rPr>
                <w:szCs w:val="24"/>
              </w:rPr>
              <w:t xml:space="preserve"> (соотношение ближних и дальних предметов, их расположение в рисунке: ближе — ниже, дальше — выше). 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наброск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с натуры и представлению фигуры человека в движении. Использова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их в составлении сюжетно-тематических композиций.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893849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по памяти ранней весны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ква</w:t>
            </w:r>
            <w:r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29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Игрушки-</w:t>
            </w:r>
            <w:proofErr w:type="spellStart"/>
            <w:r w:rsidRPr="00010F7F">
              <w:rPr>
                <w:szCs w:val="24"/>
              </w:rPr>
              <w:t>тарарушки</w:t>
            </w:r>
            <w:proofErr w:type="gramStart"/>
            <w:r w:rsidRPr="00010F7F">
              <w:rPr>
                <w:szCs w:val="24"/>
              </w:rPr>
              <w:t>.</w:t>
            </w:r>
            <w:r>
              <w:rPr>
                <w:szCs w:val="24"/>
              </w:rPr>
              <w:t>Р</w:t>
            </w:r>
            <w:proofErr w:type="gramEnd"/>
            <w:r w:rsidRPr="00FB321E">
              <w:rPr>
                <w:szCs w:val="24"/>
              </w:rPr>
              <w:t>оспись</w:t>
            </w:r>
            <w:proofErr w:type="spellEnd"/>
            <w:r w:rsidRPr="00FB321E">
              <w:rPr>
                <w:szCs w:val="24"/>
              </w:rPr>
              <w:t xml:space="preserve"> силуэта игрушки </w:t>
            </w:r>
            <w:r>
              <w:rPr>
                <w:szCs w:val="24"/>
              </w:rPr>
              <w:t xml:space="preserve">из </w:t>
            </w:r>
            <w:proofErr w:type="spellStart"/>
            <w:r>
              <w:rPr>
                <w:szCs w:val="24"/>
              </w:rPr>
              <w:t>Полхов</w:t>
            </w:r>
            <w:proofErr w:type="spellEnd"/>
            <w:r>
              <w:rPr>
                <w:szCs w:val="24"/>
              </w:rPr>
              <w:t>-</w:t>
            </w:r>
            <w:r w:rsidRPr="00FB321E">
              <w:rPr>
                <w:szCs w:val="24"/>
              </w:rPr>
              <w:t>Майдана</w:t>
            </w:r>
            <w:r w:rsidR="00C66B32">
              <w:rPr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18.04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Разнообразие и специфика точеных форм. </w:t>
            </w:r>
            <w:proofErr w:type="gramStart"/>
            <w:r w:rsidRPr="00FB321E">
              <w:rPr>
                <w:szCs w:val="24"/>
              </w:rPr>
              <w:t>Цветовой строй росписи — яркость, контрастность чистого цвета (желтый, розовый, алый, красный, голубой, зеленый, фиолетовый), наводка черным цветом.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FB321E">
              <w:rPr>
                <w:szCs w:val="24"/>
              </w:rPr>
              <w:t>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орнаментальны</w:t>
            </w:r>
            <w:r>
              <w:rPr>
                <w:szCs w:val="24"/>
              </w:rPr>
              <w:t xml:space="preserve">е </w:t>
            </w:r>
            <w:r w:rsidRPr="00FB321E">
              <w:rPr>
                <w:szCs w:val="24"/>
              </w:rPr>
              <w:t>мотив</w:t>
            </w:r>
            <w:r>
              <w:rPr>
                <w:szCs w:val="24"/>
              </w:rPr>
              <w:t>ы</w:t>
            </w:r>
            <w:r w:rsidRPr="00FB321E">
              <w:rPr>
                <w:szCs w:val="24"/>
              </w:rPr>
              <w:t xml:space="preserve"> (большой цветок роза, листок, ягоды и яблочки на ветке). Рисование </w:t>
            </w:r>
            <w:proofErr w:type="spellStart"/>
            <w:r w:rsidRPr="00FB321E">
              <w:rPr>
                <w:szCs w:val="24"/>
              </w:rPr>
              <w:t>полхово-майданской</w:t>
            </w:r>
            <w:proofErr w:type="spellEnd"/>
            <w:r w:rsidRPr="00FB321E">
              <w:rPr>
                <w:szCs w:val="24"/>
              </w:rPr>
              <w:t xml:space="preserve"> игрушки по выбору и ее роспись.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742A19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игрушки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ква</w:t>
            </w:r>
            <w:r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Гостинец с весенней ярмарки.</w:t>
            </w:r>
            <w:r w:rsidRPr="00FB321E">
              <w:rPr>
                <w:szCs w:val="24"/>
              </w:rPr>
              <w:t xml:space="preserve"> Эскиз резной доски</w:t>
            </w:r>
            <w:r>
              <w:rPr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25.04</w:t>
            </w:r>
          </w:p>
        </w:tc>
        <w:tc>
          <w:tcPr>
            <w:tcW w:w="709" w:type="dxa"/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FB321E">
              <w:rPr>
                <w:szCs w:val="24"/>
              </w:rPr>
              <w:t xml:space="preserve">Закономерности построения орнамента на замкнутой поверхности (круг, квадрат), ленточного орнамента («меандр», «пальметта», </w:t>
            </w:r>
            <w:r w:rsidRPr="00FB321E">
              <w:rPr>
                <w:szCs w:val="24"/>
              </w:rPr>
              <w:lastRenderedPageBreak/>
              <w:t>«лотос», «перец»).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• 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орнамент на основе повтора и вариаций</w:t>
            </w:r>
            <w:r>
              <w:rPr>
                <w:szCs w:val="24"/>
              </w:rPr>
              <w:t>;</w:t>
            </w:r>
            <w:r w:rsidRPr="00FB321E">
              <w:rPr>
                <w:szCs w:val="24"/>
              </w:rPr>
              <w:t xml:space="preserve"> по мотивам традиционных народных орнаментов на основе вариаций и </w:t>
            </w:r>
            <w:r w:rsidRPr="00FB321E">
              <w:rPr>
                <w:szCs w:val="24"/>
              </w:rPr>
              <w:lastRenderedPageBreak/>
              <w:t xml:space="preserve">импровизаций (роспись </w:t>
            </w:r>
            <w:proofErr w:type="spellStart"/>
            <w:r w:rsidRPr="00FB321E">
              <w:rPr>
                <w:szCs w:val="24"/>
              </w:rPr>
              <w:t>балхарских</w:t>
            </w:r>
            <w:proofErr w:type="spellEnd"/>
            <w:r w:rsidRPr="00FB321E">
              <w:rPr>
                <w:szCs w:val="24"/>
              </w:rPr>
              <w:t>, древнегреческих керамических сосудов, роспись саночек для катания на Масленицу, составление орнамента для муравленого изразца, составление эскиза резной доски для печатного пряника)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Рисунок «Печатный пряник</w:t>
            </w:r>
            <w:proofErr w:type="gramStart"/>
            <w:r>
              <w:rPr>
                <w:szCs w:val="24"/>
              </w:rPr>
              <w:t>»(</w:t>
            </w:r>
            <w:proofErr w:type="gramEnd"/>
            <w:r>
              <w:rPr>
                <w:szCs w:val="24"/>
              </w:rPr>
              <w:t>графические матери-алы)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Русское поле.</w:t>
            </w:r>
            <w:r w:rsidRPr="00FB321E">
              <w:rPr>
                <w:szCs w:val="24"/>
              </w:rPr>
              <w:t xml:space="preserve"> Образ доблестного воина в скульптуре. </w:t>
            </w:r>
            <w:r w:rsidR="00C66B32">
              <w:rPr>
                <w:szCs w:val="24"/>
              </w:rPr>
              <w:t xml:space="preserve">Скульптуры </w:t>
            </w:r>
            <w:proofErr w:type="spellStart"/>
            <w:r w:rsidR="00C66B32">
              <w:rPr>
                <w:szCs w:val="24"/>
              </w:rPr>
              <w:t>М.Микешина</w:t>
            </w:r>
            <w:proofErr w:type="gramStart"/>
            <w:r w:rsidR="00C66B32">
              <w:rPr>
                <w:szCs w:val="24"/>
              </w:rPr>
              <w:t>,И</w:t>
            </w:r>
            <w:proofErr w:type="gramEnd"/>
            <w:r w:rsidR="00C66B32">
              <w:rPr>
                <w:szCs w:val="24"/>
              </w:rPr>
              <w:t>.Шредера</w:t>
            </w:r>
            <w:proofErr w:type="spellEnd"/>
            <w:r w:rsidR="00C66B32">
              <w:rPr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Изображение воинов в полном боевом снаряжении, на боевых конях (на примере орнаментального украшения воинских доспехов в лаковой миниатюре Палеха);</w:t>
            </w:r>
            <w:r w:rsidRPr="00FB321E">
              <w:rPr>
                <w:szCs w:val="24"/>
              </w:rPr>
              <w:br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наброск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с натуры и представлению фигуры человека в движении. </w:t>
            </w:r>
          </w:p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Использова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их в составлении сюжетно-тематических композиций. Созда</w:t>
            </w:r>
            <w:r>
              <w:rPr>
                <w:szCs w:val="24"/>
              </w:rPr>
              <w:t>вать</w:t>
            </w:r>
            <w:r w:rsidRPr="00FB321E">
              <w:rPr>
                <w:szCs w:val="24"/>
              </w:rPr>
              <w:t xml:space="preserve"> образ</w:t>
            </w:r>
            <w:r>
              <w:rPr>
                <w:szCs w:val="24"/>
              </w:rPr>
              <w:t>ы</w:t>
            </w:r>
            <w:r w:rsidRPr="00FB321E">
              <w:rPr>
                <w:szCs w:val="24"/>
              </w:rPr>
              <w:t xml:space="preserve"> сказочных героев в народных костюмах</w:t>
            </w:r>
            <w:r>
              <w:rPr>
                <w:szCs w:val="24"/>
              </w:rPr>
              <w:t>.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Композиция «Защитники Отечества» (аква</w:t>
            </w:r>
            <w:r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Братья наши меньшие.</w:t>
            </w:r>
            <w:r w:rsidRPr="00FB321E">
              <w:rPr>
                <w:szCs w:val="24"/>
              </w:rPr>
              <w:t xml:space="preserve"> Изображение домашних животных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09.05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Характерны</w:t>
            </w:r>
            <w:r>
              <w:rPr>
                <w:szCs w:val="24"/>
              </w:rPr>
              <w:t xml:space="preserve">е </w:t>
            </w:r>
            <w:r w:rsidRPr="00FB321E">
              <w:rPr>
                <w:szCs w:val="24"/>
              </w:rPr>
              <w:t>особенност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формы, шерсти, движения</w:t>
            </w:r>
            <w:r>
              <w:rPr>
                <w:szCs w:val="24"/>
              </w:rPr>
              <w:t xml:space="preserve"> животных.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Изображ</w:t>
            </w:r>
            <w:r>
              <w:rPr>
                <w:szCs w:val="24"/>
              </w:rPr>
              <w:t>ать</w:t>
            </w:r>
            <w:r w:rsidRPr="00FB321E">
              <w:rPr>
                <w:szCs w:val="24"/>
              </w:rPr>
              <w:t xml:space="preserve"> домашних животных с передачей характерных особенностей формы, шерсти, движения (черной линией с белой оживкой, с использованием графических разделок разной конфигурации — завитки, штрихи, точки и т. д.);</w:t>
            </w:r>
            <w:r w:rsidRPr="00FB321E">
              <w:rPr>
                <w:szCs w:val="24"/>
              </w:rPr>
              <w:br/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Рисование домашнего животного.</w:t>
            </w:r>
          </w:p>
          <w:p w:rsidR="00C66B32" w:rsidRPr="00BD18F4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(графические материалы)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10F7F">
              <w:rPr>
                <w:szCs w:val="24"/>
              </w:rPr>
              <w:t>Цветут цветы в орнаменте народов мира.</w:t>
            </w:r>
            <w:r>
              <w:rPr>
                <w:szCs w:val="24"/>
              </w:rPr>
              <w:t xml:space="preserve"> Элементы </w:t>
            </w:r>
            <w:bookmarkStart w:id="0" w:name="_GoBack"/>
            <w:bookmarkEnd w:id="0"/>
            <w:r w:rsidRPr="00FB321E">
              <w:rPr>
                <w:szCs w:val="24"/>
              </w:rPr>
              <w:lastRenderedPageBreak/>
              <w:t>растительного узора</w:t>
            </w:r>
            <w:r>
              <w:rPr>
                <w:szCs w:val="24"/>
              </w:rPr>
              <w:t>.</w:t>
            </w:r>
          </w:p>
          <w:p w:rsidR="00C66B32" w:rsidRPr="00FB321E" w:rsidRDefault="00C66B32" w:rsidP="00C66B32">
            <w:pPr>
              <w:pStyle w:val="a3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 w:rsidRPr="00D95361">
              <w:rPr>
                <w:sz w:val="28"/>
                <w:szCs w:val="28"/>
              </w:rPr>
              <w:lastRenderedPageBreak/>
              <w:t>1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16.05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proofErr w:type="gramStart"/>
            <w:r w:rsidRPr="00FB321E">
              <w:rPr>
                <w:szCs w:val="24"/>
              </w:rPr>
              <w:t xml:space="preserve">Закономерности построения орнамента на замкнутой поверхности </w:t>
            </w:r>
            <w:r w:rsidRPr="00FB321E">
              <w:rPr>
                <w:szCs w:val="24"/>
              </w:rPr>
              <w:lastRenderedPageBreak/>
              <w:t xml:space="preserve">(круг, квадрат), ленточного орнамента («меандр», «пальметта», «лотос», «перец»). </w:t>
            </w:r>
            <w:proofErr w:type="gramEnd"/>
          </w:p>
          <w:p w:rsidR="00C040B6" w:rsidRPr="00091C21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•</w:t>
            </w:r>
            <w:r w:rsidRPr="00091C21">
              <w:rPr>
                <w:szCs w:val="24"/>
              </w:rPr>
              <w:t>холодные и теплые цвета спектра, промежуточный - зеленый);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040B6" w:rsidRDefault="00C040B6" w:rsidP="00C66B32">
            <w:pPr>
              <w:pStyle w:val="a3"/>
              <w:rPr>
                <w:szCs w:val="24"/>
              </w:rPr>
            </w:pPr>
            <w:r w:rsidRPr="00091C21">
              <w:rPr>
                <w:szCs w:val="24"/>
              </w:rPr>
              <w:lastRenderedPageBreak/>
              <w:t xml:space="preserve">•ровно и аккуратно закрасить поверхность в пределах намеченного </w:t>
            </w:r>
            <w:r w:rsidRPr="00091C21">
              <w:rPr>
                <w:szCs w:val="24"/>
              </w:rPr>
              <w:lastRenderedPageBreak/>
              <w:t>контура;</w:t>
            </w:r>
          </w:p>
          <w:p w:rsidR="00C040B6" w:rsidRDefault="00C040B6" w:rsidP="00C66B32">
            <w:pPr>
              <w:pStyle w:val="a3"/>
              <w:rPr>
                <w:szCs w:val="24"/>
              </w:rPr>
            </w:pPr>
          </w:p>
          <w:p w:rsidR="00C040B6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Выполн</w:t>
            </w:r>
            <w:r>
              <w:rPr>
                <w:szCs w:val="24"/>
              </w:rPr>
              <w:t>ять</w:t>
            </w:r>
            <w:r w:rsidRPr="00FB321E">
              <w:rPr>
                <w:szCs w:val="24"/>
              </w:rPr>
              <w:t xml:space="preserve"> наброск</w:t>
            </w:r>
            <w:r>
              <w:rPr>
                <w:szCs w:val="24"/>
              </w:rPr>
              <w:t>и</w:t>
            </w:r>
            <w:r w:rsidRPr="00FB321E">
              <w:rPr>
                <w:szCs w:val="24"/>
              </w:rPr>
              <w:t xml:space="preserve"> с натуры и представлению фигуры человека в движении. </w:t>
            </w:r>
          </w:p>
          <w:p w:rsidR="00C040B6" w:rsidRPr="00091C21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>• Использова</w:t>
            </w:r>
            <w:r>
              <w:rPr>
                <w:szCs w:val="24"/>
              </w:rPr>
              <w:t>ть</w:t>
            </w:r>
            <w:r w:rsidRPr="00FB321E">
              <w:rPr>
                <w:szCs w:val="24"/>
              </w:rPr>
              <w:t xml:space="preserve"> их в составлении сюжетно-тематических композиций.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</w:tcPr>
          <w:p w:rsidR="00C040B6" w:rsidRPr="00BD18F4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Рисование элементов растительного </w:t>
            </w:r>
            <w:r>
              <w:rPr>
                <w:szCs w:val="24"/>
              </w:rPr>
              <w:lastRenderedPageBreak/>
              <w:t>мира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(</w:t>
            </w:r>
            <w:proofErr w:type="gramStart"/>
            <w:r>
              <w:rPr>
                <w:szCs w:val="24"/>
              </w:rPr>
              <w:t>а</w:t>
            </w:r>
            <w:proofErr w:type="gramEnd"/>
            <w:r>
              <w:rPr>
                <w:szCs w:val="24"/>
              </w:rPr>
              <w:t>ква</w:t>
            </w:r>
            <w:r w:rsidRPr="00FB321E">
              <w:rPr>
                <w:szCs w:val="24"/>
              </w:rPr>
              <w:t>рель, гуашь)</w:t>
            </w:r>
          </w:p>
        </w:tc>
      </w:tr>
      <w:tr w:rsidR="00C040B6" w:rsidRPr="00BD18F4" w:rsidTr="00C66B32">
        <w:trPr>
          <w:trHeight w:val="7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lastRenderedPageBreak/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E0409F" w:rsidRDefault="007470A8" w:rsidP="00437C76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</w:t>
            </w:r>
            <w:r w:rsidR="00E0409F">
              <w:rPr>
                <w:szCs w:val="24"/>
              </w:rPr>
              <w:t>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95361">
              <w:rPr>
                <w:sz w:val="28"/>
                <w:szCs w:val="28"/>
              </w:rPr>
              <w:t xml:space="preserve">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23.05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  <w:r w:rsidRPr="00FB321E">
              <w:rPr>
                <w:szCs w:val="24"/>
              </w:rPr>
              <w:t xml:space="preserve">• особенности работы акварельными и гуашевыми красками, элементарные правила смешения красок </w:t>
            </w:r>
            <w:r>
              <w:rPr>
                <w:szCs w:val="24"/>
              </w:rPr>
              <w:t>для получения составных цветов;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0409F" w:rsidRDefault="00E0409F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Тест</w:t>
            </w:r>
          </w:p>
          <w:p w:rsidR="00E0409F" w:rsidRDefault="00E0409F" w:rsidP="00C66B32">
            <w:pPr>
              <w:pStyle w:val="a3"/>
              <w:rPr>
                <w:szCs w:val="24"/>
              </w:rPr>
            </w:pPr>
          </w:p>
          <w:p w:rsidR="00E0409F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Рисование </w:t>
            </w:r>
            <w:proofErr w:type="gramStart"/>
            <w:r>
              <w:rPr>
                <w:szCs w:val="24"/>
              </w:rPr>
              <w:t>по</w:t>
            </w:r>
            <w:proofErr w:type="gramEnd"/>
            <w:r>
              <w:rPr>
                <w:szCs w:val="24"/>
              </w:rPr>
              <w:t xml:space="preserve"> </w:t>
            </w:r>
          </w:p>
          <w:p w:rsidR="00C040B6" w:rsidRPr="00BD18F4" w:rsidRDefault="00C66B32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представлению </w:t>
            </w:r>
            <w:r w:rsidRPr="00FB321E">
              <w:rPr>
                <w:szCs w:val="24"/>
              </w:rPr>
              <w:t>(гуашь, акварель, фломастеры)</w:t>
            </w:r>
          </w:p>
        </w:tc>
      </w:tr>
      <w:tr w:rsidR="00C040B6" w:rsidRPr="00BD18F4" w:rsidTr="00C66B32">
        <w:trPr>
          <w:trHeight w:val="9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4D5D34" w:rsidRDefault="00C040B6" w:rsidP="00437C76">
            <w:pPr>
              <w:pStyle w:val="a3"/>
              <w:rPr>
                <w:szCs w:val="24"/>
              </w:rPr>
            </w:pPr>
            <w:r w:rsidRPr="004D5D34">
              <w:rPr>
                <w:szCs w:val="24"/>
              </w:rPr>
              <w:t xml:space="preserve">Город мастеров. </w:t>
            </w:r>
            <w:r>
              <w:rPr>
                <w:szCs w:val="24"/>
              </w:rPr>
              <w:t>Рисование по представлению</w:t>
            </w:r>
            <w:proofErr w:type="gramStart"/>
            <w:r>
              <w:rPr>
                <w:szCs w:val="24"/>
              </w:rPr>
              <w:t xml:space="preserve"> </w:t>
            </w:r>
            <w:r w:rsidR="00437C76">
              <w:rPr>
                <w:szCs w:val="24"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95361" w:rsidRDefault="00C040B6" w:rsidP="00C66B3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D76CF0" w:rsidRDefault="00437C76" w:rsidP="00C66B32">
            <w:pPr>
              <w:pStyle w:val="a3"/>
              <w:rPr>
                <w:sz w:val="20"/>
              </w:rPr>
            </w:pPr>
            <w:r>
              <w:rPr>
                <w:sz w:val="20"/>
              </w:rPr>
              <w:t>30.05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0B6" w:rsidRPr="00BD18F4" w:rsidRDefault="00C040B6" w:rsidP="00C66B3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0B6" w:rsidRPr="00FB321E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040B6" w:rsidRPr="00BD18F4" w:rsidRDefault="00C040B6" w:rsidP="00C66B32">
            <w:pPr>
              <w:pStyle w:val="a3"/>
              <w:rPr>
                <w:szCs w:val="24"/>
              </w:rPr>
            </w:pPr>
          </w:p>
        </w:tc>
      </w:tr>
    </w:tbl>
    <w:p w:rsidR="00C040B6" w:rsidRDefault="00C040B6" w:rsidP="00C040B6">
      <w:pPr>
        <w:pStyle w:val="a3"/>
      </w:pPr>
    </w:p>
    <w:p w:rsidR="005B24CC" w:rsidRDefault="005B24CC"/>
    <w:sectPr w:rsidR="005B24CC" w:rsidSect="00C66B3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40B6"/>
    <w:rsid w:val="000333B6"/>
    <w:rsid w:val="00042321"/>
    <w:rsid w:val="00054F2B"/>
    <w:rsid w:val="000E50DA"/>
    <w:rsid w:val="002469D6"/>
    <w:rsid w:val="00415DB7"/>
    <w:rsid w:val="004177ED"/>
    <w:rsid w:val="00437C76"/>
    <w:rsid w:val="00487A16"/>
    <w:rsid w:val="00521542"/>
    <w:rsid w:val="005B24CC"/>
    <w:rsid w:val="005E11BC"/>
    <w:rsid w:val="006415BE"/>
    <w:rsid w:val="006B6CC6"/>
    <w:rsid w:val="006E419C"/>
    <w:rsid w:val="00742A19"/>
    <w:rsid w:val="007470A8"/>
    <w:rsid w:val="00893849"/>
    <w:rsid w:val="008E4E3B"/>
    <w:rsid w:val="009B0F96"/>
    <w:rsid w:val="009E78D4"/>
    <w:rsid w:val="00A964BD"/>
    <w:rsid w:val="00AB4022"/>
    <w:rsid w:val="00C040B6"/>
    <w:rsid w:val="00C66B32"/>
    <w:rsid w:val="00C90323"/>
    <w:rsid w:val="00CC5895"/>
    <w:rsid w:val="00D76CF0"/>
    <w:rsid w:val="00D96BA6"/>
    <w:rsid w:val="00E0409F"/>
    <w:rsid w:val="00F9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0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11</Pages>
  <Words>3079</Words>
  <Characters>17553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12</cp:revision>
  <cp:lastPrinted>2015-01-28T10:21:00Z</cp:lastPrinted>
  <dcterms:created xsi:type="dcterms:W3CDTF">2012-05-06T12:45:00Z</dcterms:created>
  <dcterms:modified xsi:type="dcterms:W3CDTF">2015-01-28T10:27:00Z</dcterms:modified>
</cp:coreProperties>
</file>